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57C5E18" w14:textId="1151C95D" w:rsidR="00141FA9" w:rsidRPr="007D51BA" w:rsidRDefault="001F1A18" w:rsidP="00742AC7">
      <w:pPr>
        <w:pStyle w:val="Heading1"/>
        <w:rPr>
          <w:rFonts w:ascii="Arial" w:hAnsi="Arial" w:cs="Arial"/>
        </w:rPr>
      </w:pPr>
      <w:bookmarkStart w:id="0" w:name="_Toc493688440"/>
      <w:r w:rsidRPr="007D51BA">
        <w:rPr>
          <w:rFonts w:ascii="Arial" w:hAnsi="Arial" w:cs="Arial"/>
          <w:noProof/>
        </w:rPr>
        <w:drawing>
          <wp:anchor distT="0" distB="0" distL="114935" distR="114935" simplePos="0" relativeHeight="251658243" behindDoc="1" locked="0" layoutInCell="1" allowOverlap="1" wp14:anchorId="0C154D21" wp14:editId="597AE50C">
            <wp:simplePos x="0" y="0"/>
            <wp:positionH relativeFrom="column">
              <wp:posOffset>8317230</wp:posOffset>
            </wp:positionH>
            <wp:positionV relativeFrom="paragraph">
              <wp:posOffset>-257810</wp:posOffset>
            </wp:positionV>
            <wp:extent cx="1710055" cy="606425"/>
            <wp:effectExtent l="0" t="0" r="0" b="0"/>
            <wp:wrapTight wrapText="bothSides">
              <wp:wrapPolygon edited="0">
                <wp:start x="0" y="0"/>
                <wp:lineTo x="0" y="21035"/>
                <wp:lineTo x="21416" y="21035"/>
                <wp:lineTo x="21416" y="0"/>
                <wp:lineTo x="0" y="0"/>
              </wp:wrapPolygon>
            </wp:wrapTight>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0055" cy="606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924F6" w:rsidRPr="007D51BA">
        <w:rPr>
          <w:rFonts w:ascii="Arial" w:hAnsi="Arial" w:cs="Arial"/>
        </w:rPr>
        <w:t>S</w:t>
      </w:r>
      <w:r w:rsidR="00141FA9" w:rsidRPr="007D51BA">
        <w:rPr>
          <w:rFonts w:ascii="Arial" w:hAnsi="Arial" w:cs="Arial"/>
        </w:rPr>
        <w:t>ection 1: Risk Assessment Guidance</w:t>
      </w:r>
      <w:bookmarkEnd w:id="0"/>
    </w:p>
    <w:p w14:paraId="7F32866C" w14:textId="7A2D5D90" w:rsidR="00141FA9" w:rsidRPr="007D51BA" w:rsidRDefault="00141FA9">
      <w:pPr>
        <w:tabs>
          <w:tab w:val="left" w:pos="3210"/>
        </w:tabs>
        <w:ind w:firstLine="720"/>
      </w:pPr>
      <w:r w:rsidRPr="007D51BA">
        <w:rPr>
          <w:sz w:val="2"/>
        </w:rPr>
        <w:tab/>
      </w:r>
    </w:p>
    <w:p w14:paraId="505BD6EB" w14:textId="4C11A7DF" w:rsidR="00141FA9" w:rsidRPr="007D51BA" w:rsidRDefault="00141FA9">
      <w:pPr>
        <w:pStyle w:val="BodyTextIndent"/>
        <w:ind w:left="1276" w:firstLine="0"/>
        <w:jc w:val="left"/>
        <w:rPr>
          <w:rFonts w:cs="Arial"/>
        </w:rPr>
      </w:pPr>
      <w:r w:rsidRPr="007D51BA">
        <w:rPr>
          <w:rFonts w:cs="Arial"/>
        </w:rPr>
        <w:t>The assessor can assign values for the hazard severity (a) and likelihood of occurrence (b) (taking into account the frequency and duration of exposure) on a scale of 1 to 5, then multiply them together to give the rating band:</w:t>
      </w:r>
      <w:r w:rsidRPr="007D51BA">
        <w:rPr>
          <w:rFonts w:cs="Arial"/>
          <w:sz w:val="10"/>
        </w:rPr>
        <w:t xml:space="preserve"> </w:t>
      </w:r>
    </w:p>
    <w:p w14:paraId="6E50CE9C" w14:textId="34223BB0" w:rsidR="00141FA9" w:rsidRPr="007D51BA" w:rsidRDefault="00141FA9">
      <w:pPr>
        <w:jc w:val="center"/>
        <w:rPr>
          <w:sz w:val="2"/>
        </w:rPr>
      </w:pPr>
    </w:p>
    <w:tbl>
      <w:tblPr>
        <w:tblW w:w="0" w:type="auto"/>
        <w:tblInd w:w="1369" w:type="dxa"/>
        <w:tblLayout w:type="fixed"/>
        <w:tblLook w:val="0000" w:firstRow="0" w:lastRow="0" w:firstColumn="0" w:lastColumn="0" w:noHBand="0" w:noVBand="0"/>
      </w:tblPr>
      <w:tblGrid>
        <w:gridCol w:w="7088"/>
        <w:gridCol w:w="5274"/>
      </w:tblGrid>
      <w:tr w:rsidR="00141FA9" w:rsidRPr="007D51BA" w14:paraId="56C8B5C6" w14:textId="77777777">
        <w:trPr>
          <w:cantSplit/>
          <w:trHeight w:val="322"/>
        </w:trPr>
        <w:tc>
          <w:tcPr>
            <w:tcW w:w="7088" w:type="dxa"/>
            <w:vMerge w:val="restart"/>
            <w:tcBorders>
              <w:top w:val="single" w:sz="4" w:space="0" w:color="000000"/>
              <w:left w:val="single" w:sz="4" w:space="0" w:color="000000"/>
              <w:bottom w:val="single" w:sz="4" w:space="0" w:color="000000"/>
            </w:tcBorders>
            <w:shd w:val="clear" w:color="auto" w:fill="E6E6E6"/>
            <w:vAlign w:val="center"/>
          </w:tcPr>
          <w:p w14:paraId="2D131D53" w14:textId="4E09F776" w:rsidR="00141FA9" w:rsidRPr="007D51BA" w:rsidRDefault="00141FA9" w:rsidP="00742AC7">
            <w:pPr>
              <w:jc w:val="center"/>
              <w:rPr>
                <w:b/>
                <w:sz w:val="28"/>
                <w:szCs w:val="28"/>
              </w:rPr>
            </w:pPr>
            <w:r w:rsidRPr="007D51BA">
              <w:rPr>
                <w:b/>
                <w:sz w:val="28"/>
                <w:szCs w:val="28"/>
              </w:rPr>
              <w:t>Hazard Severity  (a)</w:t>
            </w:r>
          </w:p>
        </w:tc>
        <w:tc>
          <w:tcPr>
            <w:tcW w:w="5274"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14:paraId="5158CD4C" w14:textId="77777777" w:rsidR="00141FA9" w:rsidRPr="007D51BA" w:rsidRDefault="00141FA9">
            <w:pPr>
              <w:pStyle w:val="Heading4"/>
              <w:rPr>
                <w:rFonts w:ascii="Arial" w:hAnsi="Arial" w:cs="Arial"/>
              </w:rPr>
            </w:pPr>
            <w:r w:rsidRPr="007D51BA">
              <w:rPr>
                <w:rFonts w:ascii="Arial" w:hAnsi="Arial" w:cs="Arial"/>
                <w:color w:val="000000"/>
                <w:sz w:val="26"/>
                <w:szCs w:val="22"/>
                <w:lang w:val="en-GB"/>
              </w:rPr>
              <w:t>Likelihood of Occurrence (</w:t>
            </w:r>
            <w:r w:rsidRPr="007D51BA">
              <w:rPr>
                <w:rFonts w:ascii="Arial" w:hAnsi="Arial" w:cs="Arial"/>
                <w:color w:val="000000"/>
                <w:sz w:val="34"/>
                <w:szCs w:val="22"/>
                <w:lang w:val="en-GB"/>
              </w:rPr>
              <w:t>b)</w:t>
            </w:r>
          </w:p>
        </w:tc>
      </w:tr>
      <w:tr w:rsidR="00141FA9" w:rsidRPr="007D51BA" w14:paraId="7DBCD205" w14:textId="77777777">
        <w:trPr>
          <w:cantSplit/>
          <w:trHeight w:val="255"/>
        </w:trPr>
        <w:tc>
          <w:tcPr>
            <w:tcW w:w="7088" w:type="dxa"/>
            <w:vMerge/>
            <w:tcBorders>
              <w:top w:val="single" w:sz="4" w:space="0" w:color="000000"/>
              <w:left w:val="single" w:sz="4" w:space="0" w:color="000000"/>
              <w:bottom w:val="single" w:sz="4" w:space="0" w:color="000000"/>
            </w:tcBorders>
            <w:shd w:val="clear" w:color="auto" w:fill="E6E6E6"/>
            <w:vAlign w:val="bottom"/>
          </w:tcPr>
          <w:p w14:paraId="6CF24C9C" w14:textId="77777777" w:rsidR="00141FA9" w:rsidRPr="007D51BA" w:rsidRDefault="00141FA9">
            <w:pPr>
              <w:snapToGrid w:val="0"/>
              <w:rPr>
                <w:color w:val="000000"/>
              </w:rPr>
            </w:pPr>
          </w:p>
        </w:tc>
        <w:tc>
          <w:tcPr>
            <w:tcW w:w="5274" w:type="dxa"/>
            <w:vMerge/>
            <w:tcBorders>
              <w:top w:val="single" w:sz="4" w:space="0" w:color="000000"/>
              <w:left w:val="single" w:sz="4" w:space="0" w:color="000000"/>
              <w:bottom w:val="single" w:sz="4" w:space="0" w:color="000000"/>
              <w:right w:val="single" w:sz="4" w:space="0" w:color="000000"/>
            </w:tcBorders>
            <w:shd w:val="clear" w:color="auto" w:fill="E6E6E6"/>
            <w:vAlign w:val="bottom"/>
          </w:tcPr>
          <w:p w14:paraId="2671FB27" w14:textId="77777777" w:rsidR="00141FA9" w:rsidRPr="007D51BA" w:rsidRDefault="00141FA9">
            <w:pPr>
              <w:snapToGrid w:val="0"/>
              <w:rPr>
                <w:b/>
                <w:bCs/>
                <w:color w:val="000000"/>
              </w:rPr>
            </w:pPr>
          </w:p>
        </w:tc>
      </w:tr>
      <w:tr w:rsidR="00141FA9" w:rsidRPr="007D51BA" w14:paraId="4716CA34" w14:textId="77777777">
        <w:trPr>
          <w:cantSplit/>
          <w:trHeight w:val="1112"/>
        </w:trPr>
        <w:tc>
          <w:tcPr>
            <w:tcW w:w="7088" w:type="dxa"/>
            <w:tcBorders>
              <w:top w:val="single" w:sz="4" w:space="0" w:color="000000"/>
              <w:left w:val="single" w:sz="4" w:space="0" w:color="000000"/>
              <w:bottom w:val="single" w:sz="4" w:space="0" w:color="000000"/>
            </w:tcBorders>
            <w:shd w:val="clear" w:color="auto" w:fill="auto"/>
          </w:tcPr>
          <w:p w14:paraId="4FD1F543" w14:textId="3E030D6D" w:rsidR="00141FA9" w:rsidRPr="007D51BA" w:rsidRDefault="00141FA9">
            <w:pPr>
              <w:pStyle w:val="Heading6"/>
              <w:tabs>
                <w:tab w:val="left" w:pos="1451"/>
              </w:tabs>
              <w:spacing w:before="100" w:after="40"/>
              <w:rPr>
                <w:rFonts w:ascii="Arial" w:hAnsi="Arial" w:cs="Arial"/>
              </w:rPr>
            </w:pPr>
            <w:r w:rsidRPr="007D51BA">
              <w:rPr>
                <w:rFonts w:ascii="Arial" w:hAnsi="Arial" w:cs="Arial"/>
                <w:color w:val="000000"/>
                <w:lang w:val="en-GB"/>
              </w:rPr>
              <w:t xml:space="preserve">1 – Trivial </w:t>
            </w:r>
            <w:r w:rsidRPr="007D51BA">
              <w:rPr>
                <w:rFonts w:ascii="Arial" w:hAnsi="Arial" w:cs="Arial"/>
                <w:color w:val="000000"/>
                <w:lang w:val="en-GB"/>
              </w:rPr>
              <w:tab/>
            </w:r>
            <w:r w:rsidRPr="007D51BA">
              <w:rPr>
                <w:rFonts w:ascii="Arial" w:hAnsi="Arial" w:cs="Arial"/>
                <w:b w:val="0"/>
                <w:bCs w:val="0"/>
                <w:color w:val="000000"/>
                <w:lang w:val="en-GB"/>
              </w:rPr>
              <w:t>(</w:t>
            </w:r>
            <w:proofErr w:type="spellStart"/>
            <w:r w:rsidRPr="007D51BA">
              <w:rPr>
                <w:rFonts w:ascii="Arial" w:hAnsi="Arial" w:cs="Arial"/>
                <w:b w:val="0"/>
                <w:bCs w:val="0"/>
                <w:color w:val="000000"/>
                <w:lang w:val="en-GB"/>
              </w:rPr>
              <w:t>eg</w:t>
            </w:r>
            <w:proofErr w:type="spellEnd"/>
            <w:r w:rsidRPr="007D51BA">
              <w:rPr>
                <w:rFonts w:ascii="Arial" w:hAnsi="Arial" w:cs="Arial"/>
                <w:b w:val="0"/>
                <w:bCs w:val="0"/>
                <w:color w:val="000000"/>
                <w:lang w:val="en-GB"/>
              </w:rPr>
              <w:t xml:space="preserve"> discomfort, slight bruising, self-help recovery)</w:t>
            </w:r>
          </w:p>
          <w:p w14:paraId="44BAF776" w14:textId="04CA9E7F" w:rsidR="00141FA9" w:rsidRPr="007D51BA" w:rsidRDefault="00141FA9">
            <w:pPr>
              <w:tabs>
                <w:tab w:val="left" w:pos="1451"/>
              </w:tabs>
              <w:spacing w:after="40"/>
            </w:pPr>
            <w:r w:rsidRPr="007D51BA">
              <w:rPr>
                <w:b/>
                <w:bCs/>
                <w:color w:val="000000"/>
                <w:szCs w:val="22"/>
              </w:rPr>
              <w:t xml:space="preserve">2 – Minor </w:t>
            </w:r>
            <w:r w:rsidRPr="007D51BA">
              <w:rPr>
                <w:b/>
                <w:bCs/>
                <w:color w:val="000000"/>
                <w:szCs w:val="22"/>
              </w:rPr>
              <w:tab/>
            </w:r>
            <w:r w:rsidRPr="007D51BA">
              <w:rPr>
                <w:color w:val="000000"/>
                <w:szCs w:val="22"/>
              </w:rPr>
              <w:t>(</w:t>
            </w:r>
            <w:proofErr w:type="spellStart"/>
            <w:r w:rsidRPr="007D51BA">
              <w:rPr>
                <w:color w:val="000000"/>
                <w:szCs w:val="22"/>
              </w:rPr>
              <w:t>eg</w:t>
            </w:r>
            <w:proofErr w:type="spellEnd"/>
            <w:r w:rsidRPr="007D51BA">
              <w:rPr>
                <w:color w:val="000000"/>
                <w:szCs w:val="22"/>
              </w:rPr>
              <w:t xml:space="preserve"> small cut, abrasion, basic first aid need)</w:t>
            </w:r>
          </w:p>
          <w:p w14:paraId="53B447D4" w14:textId="77777777" w:rsidR="00141FA9" w:rsidRPr="007D51BA" w:rsidRDefault="00141FA9">
            <w:pPr>
              <w:tabs>
                <w:tab w:val="left" w:pos="1451"/>
              </w:tabs>
              <w:spacing w:after="40"/>
            </w:pPr>
            <w:r w:rsidRPr="007D51BA">
              <w:rPr>
                <w:b/>
                <w:bCs/>
                <w:color w:val="000000"/>
                <w:szCs w:val="22"/>
              </w:rPr>
              <w:t xml:space="preserve">3 – Moderate </w:t>
            </w:r>
            <w:r w:rsidRPr="007D51BA">
              <w:rPr>
                <w:b/>
                <w:bCs/>
                <w:color w:val="000000"/>
                <w:szCs w:val="22"/>
              </w:rPr>
              <w:tab/>
            </w:r>
            <w:r w:rsidRPr="007D51BA">
              <w:rPr>
                <w:color w:val="000000"/>
                <w:szCs w:val="22"/>
              </w:rPr>
              <w:t>(</w:t>
            </w:r>
            <w:proofErr w:type="spellStart"/>
            <w:r w:rsidRPr="007D51BA">
              <w:rPr>
                <w:color w:val="000000"/>
                <w:szCs w:val="22"/>
              </w:rPr>
              <w:t>eg</w:t>
            </w:r>
            <w:proofErr w:type="spellEnd"/>
            <w:r w:rsidRPr="007D51BA">
              <w:rPr>
                <w:color w:val="000000"/>
                <w:szCs w:val="22"/>
              </w:rPr>
              <w:t xml:space="preserve"> strain, sprain, incapacitation &gt; 3 days)</w:t>
            </w:r>
          </w:p>
          <w:p w14:paraId="46346150" w14:textId="763CB058" w:rsidR="00141FA9" w:rsidRPr="007D51BA" w:rsidRDefault="00141FA9">
            <w:pPr>
              <w:tabs>
                <w:tab w:val="left" w:pos="1451"/>
              </w:tabs>
              <w:spacing w:after="40"/>
            </w:pPr>
            <w:r w:rsidRPr="007D51BA">
              <w:rPr>
                <w:b/>
                <w:bCs/>
                <w:color w:val="000000"/>
                <w:szCs w:val="22"/>
              </w:rPr>
              <w:t xml:space="preserve">4 – Serious </w:t>
            </w:r>
            <w:r w:rsidRPr="007D51BA">
              <w:rPr>
                <w:b/>
                <w:bCs/>
                <w:color w:val="000000"/>
                <w:szCs w:val="22"/>
              </w:rPr>
              <w:tab/>
            </w:r>
            <w:r w:rsidRPr="007D51BA">
              <w:rPr>
                <w:color w:val="000000"/>
                <w:szCs w:val="22"/>
              </w:rPr>
              <w:t>(</w:t>
            </w:r>
            <w:proofErr w:type="spellStart"/>
            <w:r w:rsidRPr="007D51BA">
              <w:rPr>
                <w:color w:val="000000"/>
                <w:szCs w:val="22"/>
              </w:rPr>
              <w:t>eg</w:t>
            </w:r>
            <w:proofErr w:type="spellEnd"/>
            <w:r w:rsidRPr="007D51BA">
              <w:rPr>
                <w:color w:val="000000"/>
                <w:szCs w:val="22"/>
              </w:rPr>
              <w:t xml:space="preserve"> fracture, hospitalisation &gt;24 hrs, incapacitation &gt;4 weeks)</w:t>
            </w:r>
          </w:p>
          <w:p w14:paraId="628616F9" w14:textId="01EB4392" w:rsidR="00141FA9" w:rsidRPr="007D51BA" w:rsidRDefault="00141FA9">
            <w:pPr>
              <w:tabs>
                <w:tab w:val="left" w:pos="1451"/>
              </w:tabs>
            </w:pPr>
            <w:r w:rsidRPr="007D51BA">
              <w:rPr>
                <w:b/>
                <w:bCs/>
                <w:color w:val="000000"/>
                <w:szCs w:val="22"/>
              </w:rPr>
              <w:t>5 – Fatal</w:t>
            </w:r>
            <w:r w:rsidRPr="007D51BA">
              <w:rPr>
                <w:b/>
                <w:bCs/>
                <w:color w:val="000000"/>
                <w:szCs w:val="22"/>
              </w:rPr>
              <w:tab/>
            </w:r>
            <w:r w:rsidRPr="007D51BA">
              <w:rPr>
                <w:color w:val="000000"/>
                <w:szCs w:val="22"/>
              </w:rPr>
              <w:t>(single or multiple)</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4D2C3149" w14:textId="77777777" w:rsidR="00141FA9" w:rsidRPr="007D51BA" w:rsidRDefault="00141FA9">
            <w:pPr>
              <w:tabs>
                <w:tab w:val="left" w:pos="1593"/>
              </w:tabs>
              <w:spacing w:before="100" w:after="40"/>
            </w:pPr>
            <w:r w:rsidRPr="007D51BA">
              <w:rPr>
                <w:b/>
                <w:bCs/>
                <w:color w:val="000000"/>
                <w:szCs w:val="22"/>
              </w:rPr>
              <w:t xml:space="preserve">1 – Remote </w:t>
            </w:r>
            <w:r w:rsidRPr="007D51BA">
              <w:rPr>
                <w:b/>
                <w:bCs/>
                <w:color w:val="000000"/>
                <w:szCs w:val="22"/>
              </w:rPr>
              <w:tab/>
            </w:r>
            <w:r w:rsidRPr="007D51BA">
              <w:rPr>
                <w:color w:val="000000"/>
                <w:szCs w:val="22"/>
              </w:rPr>
              <w:t>(almost never)</w:t>
            </w:r>
          </w:p>
          <w:p w14:paraId="336BADC3" w14:textId="77777777" w:rsidR="00141FA9" w:rsidRPr="007D51BA" w:rsidRDefault="00141FA9">
            <w:pPr>
              <w:tabs>
                <w:tab w:val="left" w:pos="1593"/>
              </w:tabs>
              <w:spacing w:after="40"/>
            </w:pPr>
            <w:r w:rsidRPr="007D51BA">
              <w:rPr>
                <w:b/>
                <w:bCs/>
                <w:color w:val="000000"/>
                <w:szCs w:val="22"/>
              </w:rPr>
              <w:t xml:space="preserve">2 – Unlikely </w:t>
            </w:r>
            <w:r w:rsidRPr="007D51BA">
              <w:rPr>
                <w:b/>
                <w:bCs/>
                <w:color w:val="000000"/>
                <w:szCs w:val="22"/>
              </w:rPr>
              <w:tab/>
            </w:r>
            <w:r w:rsidRPr="007D51BA">
              <w:rPr>
                <w:color w:val="000000"/>
                <w:szCs w:val="22"/>
              </w:rPr>
              <w:t>(occurs rarely)</w:t>
            </w:r>
          </w:p>
          <w:p w14:paraId="44F5EF6D" w14:textId="77777777" w:rsidR="00141FA9" w:rsidRPr="007D51BA" w:rsidRDefault="00141FA9">
            <w:pPr>
              <w:tabs>
                <w:tab w:val="left" w:pos="1593"/>
              </w:tabs>
              <w:spacing w:after="40"/>
            </w:pPr>
            <w:r w:rsidRPr="007D51BA">
              <w:rPr>
                <w:b/>
                <w:bCs/>
                <w:color w:val="000000"/>
                <w:szCs w:val="22"/>
              </w:rPr>
              <w:t xml:space="preserve">3 – Possible </w:t>
            </w:r>
            <w:r w:rsidRPr="007D51BA">
              <w:rPr>
                <w:b/>
                <w:bCs/>
                <w:color w:val="000000"/>
                <w:szCs w:val="22"/>
              </w:rPr>
              <w:tab/>
            </w:r>
            <w:r w:rsidRPr="007D51BA">
              <w:rPr>
                <w:color w:val="000000"/>
                <w:szCs w:val="22"/>
              </w:rPr>
              <w:t>(could occur, but uncommon)</w:t>
            </w:r>
          </w:p>
          <w:p w14:paraId="29EEFD6B" w14:textId="77777777" w:rsidR="00141FA9" w:rsidRPr="007D51BA" w:rsidRDefault="00141FA9">
            <w:pPr>
              <w:tabs>
                <w:tab w:val="left" w:pos="1593"/>
              </w:tabs>
              <w:spacing w:after="40"/>
            </w:pPr>
            <w:r w:rsidRPr="007D51BA">
              <w:rPr>
                <w:b/>
                <w:bCs/>
                <w:color w:val="000000"/>
                <w:szCs w:val="22"/>
              </w:rPr>
              <w:t xml:space="preserve">4 – Likely  </w:t>
            </w:r>
            <w:r w:rsidRPr="007D51BA">
              <w:rPr>
                <w:b/>
                <w:bCs/>
                <w:color w:val="000000"/>
                <w:szCs w:val="22"/>
              </w:rPr>
              <w:tab/>
            </w:r>
            <w:r w:rsidRPr="007D51BA">
              <w:rPr>
                <w:color w:val="000000"/>
                <w:szCs w:val="22"/>
              </w:rPr>
              <w:t>(recurrent but not frequent)</w:t>
            </w:r>
          </w:p>
          <w:p w14:paraId="507CBD06" w14:textId="77777777" w:rsidR="00141FA9" w:rsidRPr="007D51BA" w:rsidRDefault="00141FA9">
            <w:pPr>
              <w:tabs>
                <w:tab w:val="left" w:pos="1593"/>
              </w:tabs>
            </w:pPr>
            <w:r w:rsidRPr="007D51BA">
              <w:rPr>
                <w:b/>
                <w:bCs/>
                <w:color w:val="000000"/>
                <w:szCs w:val="22"/>
              </w:rPr>
              <w:t xml:space="preserve">5 – Very likely </w:t>
            </w:r>
            <w:r w:rsidRPr="007D51BA">
              <w:rPr>
                <w:b/>
                <w:bCs/>
                <w:color w:val="000000"/>
                <w:szCs w:val="22"/>
              </w:rPr>
              <w:tab/>
            </w:r>
            <w:r w:rsidRPr="007D51BA">
              <w:rPr>
                <w:color w:val="000000"/>
                <w:szCs w:val="22"/>
              </w:rPr>
              <w:t>(occurs frequently)</w:t>
            </w:r>
          </w:p>
          <w:p w14:paraId="5C6C7023" w14:textId="77777777" w:rsidR="00141FA9" w:rsidRPr="007D51BA" w:rsidRDefault="00141FA9">
            <w:pPr>
              <w:spacing w:after="40"/>
              <w:rPr>
                <w:color w:val="000000"/>
              </w:rPr>
            </w:pPr>
          </w:p>
        </w:tc>
      </w:tr>
    </w:tbl>
    <w:p w14:paraId="5057FE69" w14:textId="610BCBD0" w:rsidR="00141FA9" w:rsidRPr="007D51BA" w:rsidRDefault="00141FA9">
      <w:pPr>
        <w:rPr>
          <w:color w:val="FFFFFF"/>
          <w:sz w:val="4"/>
          <w:szCs w:val="22"/>
        </w:rPr>
      </w:pPr>
    </w:p>
    <w:p w14:paraId="5AC7F3F6" w14:textId="5C62043B" w:rsidR="00141FA9" w:rsidRPr="007D51BA" w:rsidRDefault="00CE0E52">
      <w:pPr>
        <w:pStyle w:val="BodyTextIndent2"/>
        <w:ind w:right="507"/>
        <w:rPr>
          <w:rFonts w:cs="Arial"/>
        </w:rPr>
      </w:pPr>
      <w:r w:rsidRPr="007D51BA">
        <w:rPr>
          <w:rFonts w:cs="Arial"/>
          <w:noProof/>
        </w:rPr>
        <mc:AlternateContent>
          <mc:Choice Requires="wps">
            <w:drawing>
              <wp:anchor distT="0" distB="0" distL="114300" distR="114300" simplePos="0" relativeHeight="251658241" behindDoc="0" locked="0" layoutInCell="1" allowOverlap="1" wp14:anchorId="390B07BB" wp14:editId="0FABF5B4">
                <wp:simplePos x="0" y="0"/>
                <wp:positionH relativeFrom="column">
                  <wp:posOffset>981075</wp:posOffset>
                </wp:positionH>
                <wp:positionV relativeFrom="paragraph">
                  <wp:posOffset>377825</wp:posOffset>
                </wp:positionV>
                <wp:extent cx="2486025" cy="295275"/>
                <wp:effectExtent l="0" t="0" r="9525" b="9525"/>
                <wp:wrapNone/>
                <wp:docPr id="6"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6025" cy="295275"/>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41601D" w14:textId="39EF0863" w:rsidR="00141FA9" w:rsidRDefault="00141FA9">
                            <w:pPr>
                              <w:overflowPunct w:val="0"/>
                              <w:rPr>
                                <w:b/>
                                <w:bCs/>
                                <w:kern w:val="1"/>
                                <w:sz w:val="18"/>
                                <w:szCs w:val="16"/>
                              </w:rPr>
                            </w:pPr>
                            <w:r>
                              <w:rPr>
                                <w:b/>
                                <w:bCs/>
                                <w:kern w:val="1"/>
                                <w:sz w:val="18"/>
                                <w:szCs w:val="16"/>
                              </w:rPr>
                              <w:t>Trivial</w:t>
                            </w:r>
                            <w:r w:rsidR="00CE0E52">
                              <w:rPr>
                                <w:b/>
                                <w:bCs/>
                                <w:kern w:val="1"/>
                                <w:sz w:val="18"/>
                                <w:szCs w:val="16"/>
                              </w:rPr>
                              <w:t xml:space="preserve">    </w:t>
                            </w:r>
                            <w:r>
                              <w:rPr>
                                <w:b/>
                                <w:bCs/>
                                <w:kern w:val="1"/>
                                <w:sz w:val="18"/>
                                <w:szCs w:val="16"/>
                              </w:rPr>
                              <w:t>Minor</w:t>
                            </w:r>
                            <w:r w:rsidR="00CE0E52">
                              <w:rPr>
                                <w:b/>
                                <w:bCs/>
                                <w:kern w:val="1"/>
                                <w:sz w:val="18"/>
                                <w:szCs w:val="16"/>
                              </w:rPr>
                              <w:t xml:space="preserve">   </w:t>
                            </w:r>
                            <w:r>
                              <w:rPr>
                                <w:b/>
                                <w:bCs/>
                                <w:kern w:val="1"/>
                                <w:sz w:val="18"/>
                                <w:szCs w:val="16"/>
                              </w:rPr>
                              <w:t>Moderate</w:t>
                            </w:r>
                            <w:r w:rsidR="00CE0E52">
                              <w:rPr>
                                <w:b/>
                                <w:bCs/>
                                <w:kern w:val="1"/>
                                <w:sz w:val="18"/>
                                <w:szCs w:val="16"/>
                              </w:rPr>
                              <w:t xml:space="preserve"> </w:t>
                            </w:r>
                            <w:r>
                              <w:rPr>
                                <w:b/>
                                <w:bCs/>
                                <w:kern w:val="1"/>
                                <w:sz w:val="18"/>
                                <w:szCs w:val="16"/>
                              </w:rPr>
                              <w:t>Serious</w:t>
                            </w:r>
                            <w:r w:rsidR="00CE0E52">
                              <w:rPr>
                                <w:b/>
                                <w:bCs/>
                                <w:kern w:val="1"/>
                                <w:sz w:val="18"/>
                                <w:szCs w:val="16"/>
                              </w:rPr>
                              <w:t xml:space="preserve">     </w:t>
                            </w:r>
                            <w:r>
                              <w:rPr>
                                <w:b/>
                                <w:bCs/>
                                <w:kern w:val="1"/>
                                <w:sz w:val="18"/>
                                <w:szCs w:val="16"/>
                              </w:rPr>
                              <w:t>Fatal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4583A5B">
              <v:shapetype id="_x0000_t202" coordsize="21600,21600" o:spt="202" path="m,l,21600r21600,l21600,xe" w14:anchorId="390B07BB">
                <v:stroke joinstyle="miter"/>
                <v:path gradientshapeok="t" o:connecttype="rect"/>
              </v:shapetype>
              <v:shape id=" 3" style="position:absolute;left:0;text-align:left;margin-left:77.25pt;margin-top:29.75pt;width:195.75pt;height:2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strokecolor="#3465a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">
                <v:stroke joinstyle="round"/>
                <v:path arrowok="t"/>
                <v:textbox>
                  <w:txbxContent>
                    <w:p w:rsidR="00141FA9" w:rsidRDefault="00141FA9" w14:paraId="38087C3D" w14:textId="39EF0863">
                      <w:pPr>
                        <w:overflowPunct w:val="0"/>
                        <w:rPr>
                          <w:b/>
                          <w:bCs/>
                          <w:kern w:val="1"/>
                          <w:sz w:val="18"/>
                          <w:szCs w:val="16"/>
                        </w:rPr>
                      </w:pPr>
                      <w:r>
                        <w:rPr>
                          <w:b/>
                          <w:bCs/>
                          <w:kern w:val="1"/>
                          <w:sz w:val="18"/>
                          <w:szCs w:val="16"/>
                        </w:rPr>
                        <w:t>Trivial</w:t>
                      </w:r>
                      <w:r w:rsidR="00CE0E52">
                        <w:rPr>
                          <w:b/>
                          <w:bCs/>
                          <w:kern w:val="1"/>
                          <w:sz w:val="18"/>
                          <w:szCs w:val="16"/>
                        </w:rPr>
                        <w:t xml:space="preserve">    </w:t>
                      </w:r>
                      <w:r>
                        <w:rPr>
                          <w:b/>
                          <w:bCs/>
                          <w:kern w:val="1"/>
                          <w:sz w:val="18"/>
                          <w:szCs w:val="16"/>
                        </w:rPr>
                        <w:t>Minor</w:t>
                      </w:r>
                      <w:r w:rsidR="00CE0E52">
                        <w:rPr>
                          <w:b/>
                          <w:bCs/>
                          <w:kern w:val="1"/>
                          <w:sz w:val="18"/>
                          <w:szCs w:val="16"/>
                        </w:rPr>
                        <w:t xml:space="preserve">   </w:t>
                      </w:r>
                      <w:r>
                        <w:rPr>
                          <w:b/>
                          <w:bCs/>
                          <w:kern w:val="1"/>
                          <w:sz w:val="18"/>
                          <w:szCs w:val="16"/>
                        </w:rPr>
                        <w:t>Moderate</w:t>
                      </w:r>
                      <w:r w:rsidR="00CE0E52">
                        <w:rPr>
                          <w:b/>
                          <w:bCs/>
                          <w:kern w:val="1"/>
                          <w:sz w:val="18"/>
                          <w:szCs w:val="16"/>
                        </w:rPr>
                        <w:t xml:space="preserve"> </w:t>
                      </w:r>
                      <w:r>
                        <w:rPr>
                          <w:b/>
                          <w:bCs/>
                          <w:kern w:val="1"/>
                          <w:sz w:val="18"/>
                          <w:szCs w:val="16"/>
                        </w:rPr>
                        <w:t>Serious</w:t>
                      </w:r>
                      <w:r w:rsidR="00CE0E52">
                        <w:rPr>
                          <w:b/>
                          <w:bCs/>
                          <w:kern w:val="1"/>
                          <w:sz w:val="18"/>
                          <w:szCs w:val="16"/>
                        </w:rPr>
                        <w:t xml:space="preserve">     </w:t>
                      </w:r>
                      <w:r>
                        <w:rPr>
                          <w:b/>
                          <w:bCs/>
                          <w:kern w:val="1"/>
                          <w:sz w:val="18"/>
                          <w:szCs w:val="16"/>
                        </w:rPr>
                        <w:t>Fatal</w:t>
                      </w:r>
                    </w:p>
                  </w:txbxContent>
                </v:textbox>
              </v:shape>
            </w:pict>
          </mc:Fallback>
        </mc:AlternateContent>
      </w:r>
      <w:r w:rsidR="00141FA9" w:rsidRPr="007D51BA">
        <w:rPr>
          <w:rFonts w:cs="Arial"/>
        </w:rPr>
        <w:t xml:space="preserve">The risk rating (high, medium or low) indicates the level of </w:t>
      </w:r>
      <w:r w:rsidR="00141FA9" w:rsidRPr="007D51BA">
        <w:rPr>
          <w:rFonts w:cs="Arial"/>
        </w:rPr>
        <w:br/>
        <w:t>response required to be taken when designing the action plan.</w:t>
      </w:r>
    </w:p>
    <w:p w14:paraId="7C10F333" w14:textId="42ADF770" w:rsidR="00141FA9" w:rsidRPr="007D51BA" w:rsidRDefault="00141FA9">
      <w:pPr>
        <w:ind w:firstLine="720"/>
        <w:rPr>
          <w:sz w:val="10"/>
        </w:rPr>
      </w:pPr>
    </w:p>
    <w:p w14:paraId="314EF459" w14:textId="77777777" w:rsidR="00141FA9" w:rsidRPr="007D51BA" w:rsidRDefault="001F1A18">
      <w:pPr>
        <w:rPr>
          <w:sz w:val="14"/>
          <w:lang w:eastAsia="en-GB"/>
        </w:rPr>
      </w:pPr>
      <w:r w:rsidRPr="007D51BA">
        <w:rPr>
          <w:noProof/>
        </w:rPr>
        <mc:AlternateContent>
          <mc:Choice Requires="wps">
            <w:drawing>
              <wp:anchor distT="0" distB="0" distL="114935" distR="0" simplePos="0" relativeHeight="251658242" behindDoc="1" locked="0" layoutInCell="1" allowOverlap="1" wp14:anchorId="2F2AD409" wp14:editId="1915359D">
                <wp:simplePos x="0" y="0"/>
                <wp:positionH relativeFrom="column">
                  <wp:posOffset>4748530</wp:posOffset>
                </wp:positionH>
                <wp:positionV relativeFrom="paragraph">
                  <wp:posOffset>3810</wp:posOffset>
                </wp:positionV>
                <wp:extent cx="5027295" cy="2893695"/>
                <wp:effectExtent l="0" t="0" r="0" b="0"/>
                <wp:wrapTight wrapText="bothSides">
                  <wp:wrapPolygon edited="0">
                    <wp:start x="0" y="0"/>
                    <wp:lineTo x="0" y="21472"/>
                    <wp:lineTo x="21526" y="21472"/>
                    <wp:lineTo x="21526" y="0"/>
                    <wp:lineTo x="0" y="0"/>
                  </wp:wrapPolygon>
                </wp:wrapTight>
                <wp:docPr id="5"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7295" cy="289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736" w:type="dxa"/>
                              <w:tblLayout w:type="fixed"/>
                              <w:tblCellMar>
                                <w:top w:w="57" w:type="dxa"/>
                                <w:bottom w:w="57" w:type="dxa"/>
                              </w:tblCellMar>
                              <w:tblLook w:val="0000" w:firstRow="0" w:lastRow="0" w:firstColumn="0" w:lastColumn="0" w:noHBand="0" w:noVBand="0"/>
                            </w:tblPr>
                            <w:tblGrid>
                              <w:gridCol w:w="2017"/>
                              <w:gridCol w:w="1984"/>
                              <w:gridCol w:w="1929"/>
                            </w:tblGrid>
                            <w:tr w:rsidR="00141FA9" w14:paraId="00545F36" w14:textId="77777777">
                              <w:trPr>
                                <w:cantSplit/>
                              </w:trPr>
                              <w:tc>
                                <w:tcPr>
                                  <w:tcW w:w="5930"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5BD7C95A" w14:textId="77777777" w:rsidR="00141FA9" w:rsidRPr="00742AC7" w:rsidRDefault="00141FA9" w:rsidP="00742AC7">
                                  <w:pPr>
                                    <w:jc w:val="center"/>
                                    <w:rPr>
                                      <w:b/>
                                    </w:rPr>
                                  </w:pPr>
                                  <w:r w:rsidRPr="00742AC7">
                                    <w:rPr>
                                      <w:b/>
                                      <w:sz w:val="24"/>
                                    </w:rPr>
                                    <w:t>Rating Bands  (a x b)</w:t>
                                  </w:r>
                                </w:p>
                              </w:tc>
                            </w:tr>
                            <w:tr w:rsidR="00141FA9" w14:paraId="7888E6EC" w14:textId="77777777">
                              <w:tc>
                                <w:tcPr>
                                  <w:tcW w:w="2017" w:type="dxa"/>
                                  <w:tcBorders>
                                    <w:top w:val="single" w:sz="4" w:space="0" w:color="000000"/>
                                    <w:left w:val="single" w:sz="4" w:space="0" w:color="000000"/>
                                    <w:bottom w:val="single" w:sz="4" w:space="0" w:color="000000"/>
                                  </w:tcBorders>
                                  <w:shd w:val="clear" w:color="auto" w:fill="auto"/>
                                </w:tcPr>
                                <w:p w14:paraId="3FD5421B" w14:textId="77777777" w:rsidR="00141FA9" w:rsidRDefault="00141FA9">
                                  <w:pPr>
                                    <w:jc w:val="center"/>
                                  </w:pPr>
                                  <w:r>
                                    <w:rPr>
                                      <w:b/>
                                      <w:bCs/>
                                    </w:rPr>
                                    <w:t>LOW RISK</w:t>
                                  </w:r>
                                </w:p>
                                <w:p w14:paraId="7355D515" w14:textId="77777777" w:rsidR="00141FA9" w:rsidRDefault="00141FA9">
                                  <w:pPr>
                                    <w:jc w:val="center"/>
                                  </w:pPr>
                                  <w:r>
                                    <w:rPr>
                                      <w:b/>
                                      <w:bCs/>
                                    </w:rPr>
                                    <w:t>(1 – 8)</w:t>
                                  </w:r>
                                </w:p>
                              </w:tc>
                              <w:tc>
                                <w:tcPr>
                                  <w:tcW w:w="1984" w:type="dxa"/>
                                  <w:tcBorders>
                                    <w:top w:val="single" w:sz="4" w:space="0" w:color="000000"/>
                                    <w:left w:val="single" w:sz="4" w:space="0" w:color="000000"/>
                                    <w:bottom w:val="single" w:sz="4" w:space="0" w:color="000000"/>
                                  </w:tcBorders>
                                  <w:shd w:val="clear" w:color="auto" w:fill="auto"/>
                                </w:tcPr>
                                <w:p w14:paraId="3EDC7599" w14:textId="77777777" w:rsidR="00141FA9" w:rsidRDefault="00141FA9">
                                  <w:pPr>
                                    <w:jc w:val="center"/>
                                  </w:pPr>
                                  <w:r>
                                    <w:rPr>
                                      <w:b/>
                                      <w:bCs/>
                                    </w:rPr>
                                    <w:t>MEDIUM RISK</w:t>
                                  </w:r>
                                </w:p>
                                <w:p w14:paraId="2A9848DF" w14:textId="77777777" w:rsidR="00141FA9" w:rsidRDefault="00141FA9">
                                  <w:pPr>
                                    <w:jc w:val="center"/>
                                  </w:pPr>
                                  <w:r>
                                    <w:rPr>
                                      <w:b/>
                                      <w:bCs/>
                                      <w:color w:val="000000"/>
                                      <w:szCs w:val="22"/>
                                    </w:rPr>
                                    <w:t>(9  - 12)</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2F306822" w14:textId="77777777" w:rsidR="00141FA9" w:rsidRDefault="00141FA9">
                                  <w:pPr>
                                    <w:jc w:val="center"/>
                                  </w:pPr>
                                  <w:r>
                                    <w:rPr>
                                      <w:b/>
                                      <w:bCs/>
                                    </w:rPr>
                                    <w:t>HIGH RISK</w:t>
                                  </w:r>
                                </w:p>
                                <w:p w14:paraId="6F17A103" w14:textId="77777777" w:rsidR="00141FA9" w:rsidRDefault="00141FA9">
                                  <w:pPr>
                                    <w:jc w:val="center"/>
                                  </w:pPr>
                                  <w:r>
                                    <w:rPr>
                                      <w:b/>
                                      <w:bCs/>
                                      <w:color w:val="000000"/>
                                      <w:szCs w:val="22"/>
                                    </w:rPr>
                                    <w:t>(15 - 25)</w:t>
                                  </w:r>
                                </w:p>
                              </w:tc>
                            </w:tr>
                            <w:tr w:rsidR="00141FA9" w14:paraId="10048A41" w14:textId="77777777">
                              <w:trPr>
                                <w:trHeight w:val="198"/>
                              </w:trPr>
                              <w:tc>
                                <w:tcPr>
                                  <w:tcW w:w="2017" w:type="dxa"/>
                                  <w:tcBorders>
                                    <w:top w:val="single" w:sz="4" w:space="0" w:color="000000"/>
                                    <w:left w:val="single" w:sz="4" w:space="0" w:color="000000"/>
                                    <w:bottom w:val="single" w:sz="4" w:space="0" w:color="000000"/>
                                  </w:tcBorders>
                                  <w:shd w:val="clear" w:color="auto" w:fill="00FF00"/>
                                </w:tcPr>
                                <w:p w14:paraId="370FEF3C" w14:textId="77777777" w:rsidR="00141FA9" w:rsidRDefault="00141FA9">
                                  <w:pPr>
                                    <w:snapToGrid w:val="0"/>
                                    <w:jc w:val="center"/>
                                    <w:rPr>
                                      <w:b/>
                                      <w:bCs/>
                                    </w:rPr>
                                  </w:pPr>
                                </w:p>
                              </w:tc>
                              <w:tc>
                                <w:tcPr>
                                  <w:tcW w:w="1984" w:type="dxa"/>
                                  <w:tcBorders>
                                    <w:top w:val="single" w:sz="4" w:space="0" w:color="000000"/>
                                    <w:left w:val="single" w:sz="4" w:space="0" w:color="000000"/>
                                    <w:bottom w:val="single" w:sz="4" w:space="0" w:color="000000"/>
                                  </w:tcBorders>
                                  <w:shd w:val="clear" w:color="auto" w:fill="FF9900"/>
                                </w:tcPr>
                                <w:p w14:paraId="7959A23E" w14:textId="77777777" w:rsidR="00141FA9" w:rsidRDefault="00141FA9">
                                  <w:pPr>
                                    <w:snapToGrid w:val="0"/>
                                    <w:jc w:val="center"/>
                                    <w:rPr>
                                      <w:b/>
                                      <w:bCs/>
                                    </w:rPr>
                                  </w:pPr>
                                </w:p>
                              </w:tc>
                              <w:tc>
                                <w:tcPr>
                                  <w:tcW w:w="1929" w:type="dxa"/>
                                  <w:tcBorders>
                                    <w:top w:val="single" w:sz="4" w:space="0" w:color="000000"/>
                                    <w:left w:val="single" w:sz="4" w:space="0" w:color="000000"/>
                                    <w:bottom w:val="single" w:sz="4" w:space="0" w:color="000000"/>
                                    <w:right w:val="single" w:sz="4" w:space="0" w:color="000000"/>
                                  </w:tcBorders>
                                  <w:shd w:val="clear" w:color="auto" w:fill="FF0000"/>
                                </w:tcPr>
                                <w:p w14:paraId="7EB20F5E" w14:textId="77777777" w:rsidR="00141FA9" w:rsidRDefault="00141FA9">
                                  <w:pPr>
                                    <w:snapToGrid w:val="0"/>
                                    <w:jc w:val="center"/>
                                    <w:rPr>
                                      <w:b/>
                                      <w:bCs/>
                                    </w:rPr>
                                  </w:pPr>
                                </w:p>
                              </w:tc>
                            </w:tr>
                            <w:tr w:rsidR="00141FA9" w14:paraId="6CEB511F" w14:textId="77777777">
                              <w:tc>
                                <w:tcPr>
                                  <w:tcW w:w="2017" w:type="dxa"/>
                                  <w:tcBorders>
                                    <w:top w:val="single" w:sz="4" w:space="0" w:color="000000"/>
                                    <w:left w:val="single" w:sz="4" w:space="0" w:color="000000"/>
                                    <w:bottom w:val="single" w:sz="4" w:space="0" w:color="000000"/>
                                  </w:tcBorders>
                                  <w:shd w:val="clear" w:color="auto" w:fill="auto"/>
                                </w:tcPr>
                                <w:p w14:paraId="193891E5" w14:textId="77777777" w:rsidR="00141FA9" w:rsidRDefault="00141FA9">
                                  <w:pPr>
                                    <w:pStyle w:val="BodyText2"/>
                                    <w:snapToGrid w:val="0"/>
                                    <w:jc w:val="left"/>
                                    <w:rPr>
                                      <w:rFonts w:cs="Arial"/>
                                      <w:b/>
                                      <w:bCs/>
                                      <w:color w:val="000000"/>
                                      <w:sz w:val="14"/>
                                      <w:szCs w:val="22"/>
                                      <w:lang w:val="en-GB"/>
                                    </w:rPr>
                                  </w:pPr>
                                </w:p>
                                <w:p w14:paraId="2A41AD19" w14:textId="77777777" w:rsidR="00141FA9" w:rsidRDefault="00141FA9">
                                  <w:pPr>
                                    <w:pStyle w:val="BodyText2"/>
                                    <w:jc w:val="left"/>
                                  </w:pPr>
                                  <w:r>
                                    <w:rPr>
                                      <w:rFonts w:cs="Arial"/>
                                      <w:color w:val="000000"/>
                                      <w:sz w:val="22"/>
                                      <w:szCs w:val="22"/>
                                      <w:lang w:val="en-GB"/>
                                    </w:rPr>
                                    <w:t>Continue, but review periodically to ensure controls remain effective</w:t>
                                  </w:r>
                                </w:p>
                              </w:tc>
                              <w:tc>
                                <w:tcPr>
                                  <w:tcW w:w="1984" w:type="dxa"/>
                                  <w:tcBorders>
                                    <w:top w:val="single" w:sz="4" w:space="0" w:color="000000"/>
                                    <w:left w:val="single" w:sz="4" w:space="0" w:color="000000"/>
                                    <w:bottom w:val="single" w:sz="4" w:space="0" w:color="000000"/>
                                  </w:tcBorders>
                                  <w:shd w:val="clear" w:color="auto" w:fill="auto"/>
                                </w:tcPr>
                                <w:p w14:paraId="349A66AF" w14:textId="77777777" w:rsidR="00141FA9" w:rsidRDefault="00141FA9">
                                  <w:pPr>
                                    <w:pStyle w:val="BodyText2"/>
                                    <w:snapToGrid w:val="0"/>
                                    <w:jc w:val="left"/>
                                    <w:rPr>
                                      <w:rFonts w:cs="Arial"/>
                                      <w:color w:val="000000"/>
                                      <w:sz w:val="14"/>
                                      <w:szCs w:val="22"/>
                                      <w:lang w:val="en-GB"/>
                                    </w:rPr>
                                  </w:pPr>
                                </w:p>
                                <w:p w14:paraId="22620FCF" w14:textId="77777777" w:rsidR="00141FA9" w:rsidRDefault="00141FA9">
                                  <w:pPr>
                                    <w:pStyle w:val="BodyText2"/>
                                    <w:jc w:val="left"/>
                                  </w:pPr>
                                  <w:r>
                                    <w:rPr>
                                      <w:rFonts w:cs="Arial"/>
                                      <w:color w:val="000000"/>
                                      <w:sz w:val="22"/>
                                      <w:szCs w:val="22"/>
                                      <w:lang w:val="en-GB"/>
                                    </w:rPr>
                                    <w:t xml:space="preserve">Continue, but implement additional reasonably practicable controls where possible and monitor regularly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27052F93" w14:textId="77777777" w:rsidR="00141FA9" w:rsidRDefault="00141FA9">
                                  <w:pPr>
                                    <w:pStyle w:val="BodyText3"/>
                                    <w:snapToGrid w:val="0"/>
                                    <w:rPr>
                                      <w:rFonts w:cs="Arial"/>
                                      <w:b/>
                                      <w:bCs/>
                                      <w:color w:val="000000"/>
                                      <w:sz w:val="12"/>
                                      <w:szCs w:val="22"/>
                                      <w:lang w:val="en-GB"/>
                                    </w:rPr>
                                  </w:pPr>
                                </w:p>
                                <w:p w14:paraId="0CFED6CC" w14:textId="77777777" w:rsidR="00141FA9" w:rsidRDefault="00141FA9">
                                  <w:pPr>
                                    <w:pStyle w:val="BodyText3"/>
                                  </w:pPr>
                                  <w:r>
                                    <w:rPr>
                                      <w:rFonts w:cs="Arial"/>
                                      <w:b/>
                                      <w:bCs/>
                                      <w:color w:val="000000"/>
                                      <w:sz w:val="20"/>
                                      <w:szCs w:val="22"/>
                                      <w:lang w:val="en-GB"/>
                                    </w:rPr>
                                    <w:t>-STOP THE ACTIVITY-</w:t>
                                  </w:r>
                                </w:p>
                                <w:p w14:paraId="27831306" w14:textId="77777777" w:rsidR="00141FA9" w:rsidRDefault="00141FA9">
                                  <w:pPr>
                                    <w:pStyle w:val="BodyText3"/>
                                    <w:rPr>
                                      <w:rFonts w:cs="Arial"/>
                                      <w:b/>
                                      <w:bCs/>
                                      <w:color w:val="000000"/>
                                      <w:sz w:val="12"/>
                                      <w:szCs w:val="22"/>
                                      <w:lang w:val="en-GB"/>
                                    </w:rPr>
                                  </w:pPr>
                                </w:p>
                                <w:p w14:paraId="6A7D8885" w14:textId="77777777" w:rsidR="00141FA9" w:rsidRDefault="00141FA9">
                                  <w:r>
                                    <w:t>Identify new controls. Activity must not proceed until risks are reduced to a low or medium level</w:t>
                                  </w:r>
                                </w:p>
                              </w:tc>
                            </w:tr>
                          </w:tbl>
                          <w:p w14:paraId="1A94074D" w14:textId="77777777" w:rsidR="00141FA9" w:rsidRDefault="00141F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AD409" id="_x0000_t202" coordsize="21600,21600" o:spt="202" path="m,l,21600r21600,l21600,xe">
                <v:stroke joinstyle="miter"/>
                <v:path gradientshapeok="t" o:connecttype="rect"/>
              </v:shapetype>
              <v:shape id=" 4" o:spid="_x0000_s1027" type="#_x0000_t202" style="position:absolute;margin-left:373.9pt;margin-top:.3pt;width:395.85pt;height:227.85pt;z-index:-251658238;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" stroked="f">
                <v:path arrowok="t"/>
                <v:textbox inset="0,0,0,0">
                  <w:txbxContent>
                    <w:tbl>
                      <w:tblPr>
                        <w:tblW w:w="0" w:type="auto"/>
                        <w:tblInd w:w="1736" w:type="dxa"/>
                        <w:tblLayout w:type="fixed"/>
                        <w:tblCellMar>
                          <w:top w:w="57" w:type="dxa"/>
                          <w:bottom w:w="57" w:type="dxa"/>
                        </w:tblCellMar>
                        <w:tblLook w:val="0000" w:firstRow="0" w:lastRow="0" w:firstColumn="0" w:lastColumn="0" w:noHBand="0" w:noVBand="0"/>
                      </w:tblPr>
                      <w:tblGrid>
                        <w:gridCol w:w="2017"/>
                        <w:gridCol w:w="1984"/>
                        <w:gridCol w:w="1929"/>
                      </w:tblGrid>
                      <w:tr w:rsidR="00141FA9" w14:paraId="00545F36" w14:textId="77777777">
                        <w:trPr>
                          <w:cantSplit/>
                        </w:trPr>
                        <w:tc>
                          <w:tcPr>
                            <w:tcW w:w="5930"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5BD7C95A" w14:textId="77777777" w:rsidR="00141FA9" w:rsidRPr="00742AC7" w:rsidRDefault="00141FA9" w:rsidP="00742AC7">
                            <w:pPr>
                              <w:jc w:val="center"/>
                              <w:rPr>
                                <w:b/>
                              </w:rPr>
                            </w:pPr>
                            <w:r w:rsidRPr="00742AC7">
                              <w:rPr>
                                <w:b/>
                                <w:sz w:val="24"/>
                              </w:rPr>
                              <w:t>Rating Bands  (a x b)</w:t>
                            </w:r>
                          </w:p>
                        </w:tc>
                      </w:tr>
                      <w:tr w:rsidR="00141FA9" w14:paraId="7888E6EC" w14:textId="77777777">
                        <w:tc>
                          <w:tcPr>
                            <w:tcW w:w="2017" w:type="dxa"/>
                            <w:tcBorders>
                              <w:top w:val="single" w:sz="4" w:space="0" w:color="000000"/>
                              <w:left w:val="single" w:sz="4" w:space="0" w:color="000000"/>
                              <w:bottom w:val="single" w:sz="4" w:space="0" w:color="000000"/>
                            </w:tcBorders>
                            <w:shd w:val="clear" w:color="auto" w:fill="auto"/>
                          </w:tcPr>
                          <w:p w14:paraId="3FD5421B" w14:textId="77777777" w:rsidR="00141FA9" w:rsidRDefault="00141FA9">
                            <w:pPr>
                              <w:jc w:val="center"/>
                            </w:pPr>
                            <w:r>
                              <w:rPr>
                                <w:b/>
                                <w:bCs/>
                              </w:rPr>
                              <w:t>LOW RISK</w:t>
                            </w:r>
                          </w:p>
                          <w:p w14:paraId="7355D515" w14:textId="77777777" w:rsidR="00141FA9" w:rsidRDefault="00141FA9">
                            <w:pPr>
                              <w:jc w:val="center"/>
                            </w:pPr>
                            <w:r>
                              <w:rPr>
                                <w:b/>
                                <w:bCs/>
                              </w:rPr>
                              <w:t>(1 – 8)</w:t>
                            </w:r>
                          </w:p>
                        </w:tc>
                        <w:tc>
                          <w:tcPr>
                            <w:tcW w:w="1984" w:type="dxa"/>
                            <w:tcBorders>
                              <w:top w:val="single" w:sz="4" w:space="0" w:color="000000"/>
                              <w:left w:val="single" w:sz="4" w:space="0" w:color="000000"/>
                              <w:bottom w:val="single" w:sz="4" w:space="0" w:color="000000"/>
                            </w:tcBorders>
                            <w:shd w:val="clear" w:color="auto" w:fill="auto"/>
                          </w:tcPr>
                          <w:p w14:paraId="3EDC7599" w14:textId="77777777" w:rsidR="00141FA9" w:rsidRDefault="00141FA9">
                            <w:pPr>
                              <w:jc w:val="center"/>
                            </w:pPr>
                            <w:r>
                              <w:rPr>
                                <w:b/>
                                <w:bCs/>
                              </w:rPr>
                              <w:t>MEDIUM RISK</w:t>
                            </w:r>
                          </w:p>
                          <w:p w14:paraId="2A9848DF" w14:textId="77777777" w:rsidR="00141FA9" w:rsidRDefault="00141FA9">
                            <w:pPr>
                              <w:jc w:val="center"/>
                            </w:pPr>
                            <w:r>
                              <w:rPr>
                                <w:b/>
                                <w:bCs/>
                                <w:color w:val="000000"/>
                                <w:szCs w:val="22"/>
                              </w:rPr>
                              <w:t>(9  - 12)</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2F306822" w14:textId="77777777" w:rsidR="00141FA9" w:rsidRDefault="00141FA9">
                            <w:pPr>
                              <w:jc w:val="center"/>
                            </w:pPr>
                            <w:r>
                              <w:rPr>
                                <w:b/>
                                <w:bCs/>
                              </w:rPr>
                              <w:t>HIGH RISK</w:t>
                            </w:r>
                          </w:p>
                          <w:p w14:paraId="6F17A103" w14:textId="77777777" w:rsidR="00141FA9" w:rsidRDefault="00141FA9">
                            <w:pPr>
                              <w:jc w:val="center"/>
                            </w:pPr>
                            <w:r>
                              <w:rPr>
                                <w:b/>
                                <w:bCs/>
                                <w:color w:val="000000"/>
                                <w:szCs w:val="22"/>
                              </w:rPr>
                              <w:t>(15 - 25)</w:t>
                            </w:r>
                          </w:p>
                        </w:tc>
                      </w:tr>
                      <w:tr w:rsidR="00141FA9" w14:paraId="10048A41" w14:textId="77777777">
                        <w:trPr>
                          <w:trHeight w:val="198"/>
                        </w:trPr>
                        <w:tc>
                          <w:tcPr>
                            <w:tcW w:w="2017" w:type="dxa"/>
                            <w:tcBorders>
                              <w:top w:val="single" w:sz="4" w:space="0" w:color="000000"/>
                              <w:left w:val="single" w:sz="4" w:space="0" w:color="000000"/>
                              <w:bottom w:val="single" w:sz="4" w:space="0" w:color="000000"/>
                            </w:tcBorders>
                            <w:shd w:val="clear" w:color="auto" w:fill="00FF00"/>
                          </w:tcPr>
                          <w:p w14:paraId="370FEF3C" w14:textId="77777777" w:rsidR="00141FA9" w:rsidRDefault="00141FA9">
                            <w:pPr>
                              <w:snapToGrid w:val="0"/>
                              <w:jc w:val="center"/>
                              <w:rPr>
                                <w:b/>
                                <w:bCs/>
                              </w:rPr>
                            </w:pPr>
                          </w:p>
                        </w:tc>
                        <w:tc>
                          <w:tcPr>
                            <w:tcW w:w="1984" w:type="dxa"/>
                            <w:tcBorders>
                              <w:top w:val="single" w:sz="4" w:space="0" w:color="000000"/>
                              <w:left w:val="single" w:sz="4" w:space="0" w:color="000000"/>
                              <w:bottom w:val="single" w:sz="4" w:space="0" w:color="000000"/>
                            </w:tcBorders>
                            <w:shd w:val="clear" w:color="auto" w:fill="FF9900"/>
                          </w:tcPr>
                          <w:p w14:paraId="7959A23E" w14:textId="77777777" w:rsidR="00141FA9" w:rsidRDefault="00141FA9">
                            <w:pPr>
                              <w:snapToGrid w:val="0"/>
                              <w:jc w:val="center"/>
                              <w:rPr>
                                <w:b/>
                                <w:bCs/>
                              </w:rPr>
                            </w:pPr>
                          </w:p>
                        </w:tc>
                        <w:tc>
                          <w:tcPr>
                            <w:tcW w:w="1929" w:type="dxa"/>
                            <w:tcBorders>
                              <w:top w:val="single" w:sz="4" w:space="0" w:color="000000"/>
                              <w:left w:val="single" w:sz="4" w:space="0" w:color="000000"/>
                              <w:bottom w:val="single" w:sz="4" w:space="0" w:color="000000"/>
                              <w:right w:val="single" w:sz="4" w:space="0" w:color="000000"/>
                            </w:tcBorders>
                            <w:shd w:val="clear" w:color="auto" w:fill="FF0000"/>
                          </w:tcPr>
                          <w:p w14:paraId="7EB20F5E" w14:textId="77777777" w:rsidR="00141FA9" w:rsidRDefault="00141FA9">
                            <w:pPr>
                              <w:snapToGrid w:val="0"/>
                              <w:jc w:val="center"/>
                              <w:rPr>
                                <w:b/>
                                <w:bCs/>
                              </w:rPr>
                            </w:pPr>
                          </w:p>
                        </w:tc>
                      </w:tr>
                      <w:tr w:rsidR="00141FA9" w14:paraId="6CEB511F" w14:textId="77777777">
                        <w:tc>
                          <w:tcPr>
                            <w:tcW w:w="2017" w:type="dxa"/>
                            <w:tcBorders>
                              <w:top w:val="single" w:sz="4" w:space="0" w:color="000000"/>
                              <w:left w:val="single" w:sz="4" w:space="0" w:color="000000"/>
                              <w:bottom w:val="single" w:sz="4" w:space="0" w:color="000000"/>
                            </w:tcBorders>
                            <w:shd w:val="clear" w:color="auto" w:fill="auto"/>
                          </w:tcPr>
                          <w:p w14:paraId="193891E5" w14:textId="77777777" w:rsidR="00141FA9" w:rsidRDefault="00141FA9">
                            <w:pPr>
                              <w:pStyle w:val="BodyText2"/>
                              <w:snapToGrid w:val="0"/>
                              <w:jc w:val="left"/>
                              <w:rPr>
                                <w:rFonts w:cs="Arial"/>
                                <w:b/>
                                <w:bCs/>
                                <w:color w:val="000000"/>
                                <w:sz w:val="14"/>
                                <w:szCs w:val="22"/>
                                <w:lang w:val="en-GB"/>
                              </w:rPr>
                            </w:pPr>
                          </w:p>
                          <w:p w14:paraId="2A41AD19" w14:textId="77777777" w:rsidR="00141FA9" w:rsidRDefault="00141FA9">
                            <w:pPr>
                              <w:pStyle w:val="BodyText2"/>
                              <w:jc w:val="left"/>
                            </w:pPr>
                            <w:r>
                              <w:rPr>
                                <w:rFonts w:cs="Arial"/>
                                <w:color w:val="000000"/>
                                <w:sz w:val="22"/>
                                <w:szCs w:val="22"/>
                                <w:lang w:val="en-GB"/>
                              </w:rPr>
                              <w:t>Continue, but review periodically to ensure controls remain effective</w:t>
                            </w:r>
                          </w:p>
                        </w:tc>
                        <w:tc>
                          <w:tcPr>
                            <w:tcW w:w="1984" w:type="dxa"/>
                            <w:tcBorders>
                              <w:top w:val="single" w:sz="4" w:space="0" w:color="000000"/>
                              <w:left w:val="single" w:sz="4" w:space="0" w:color="000000"/>
                              <w:bottom w:val="single" w:sz="4" w:space="0" w:color="000000"/>
                            </w:tcBorders>
                            <w:shd w:val="clear" w:color="auto" w:fill="auto"/>
                          </w:tcPr>
                          <w:p w14:paraId="349A66AF" w14:textId="77777777" w:rsidR="00141FA9" w:rsidRDefault="00141FA9">
                            <w:pPr>
                              <w:pStyle w:val="BodyText2"/>
                              <w:snapToGrid w:val="0"/>
                              <w:jc w:val="left"/>
                              <w:rPr>
                                <w:rFonts w:cs="Arial"/>
                                <w:color w:val="000000"/>
                                <w:sz w:val="14"/>
                                <w:szCs w:val="22"/>
                                <w:lang w:val="en-GB"/>
                              </w:rPr>
                            </w:pPr>
                          </w:p>
                          <w:p w14:paraId="22620FCF" w14:textId="77777777" w:rsidR="00141FA9" w:rsidRDefault="00141FA9">
                            <w:pPr>
                              <w:pStyle w:val="BodyText2"/>
                              <w:jc w:val="left"/>
                            </w:pPr>
                            <w:r>
                              <w:rPr>
                                <w:rFonts w:cs="Arial"/>
                                <w:color w:val="000000"/>
                                <w:sz w:val="22"/>
                                <w:szCs w:val="22"/>
                                <w:lang w:val="en-GB"/>
                              </w:rPr>
                              <w:t xml:space="preserve">Continue, but implement additional reasonably practicable controls where possible and monitor regularly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27052F93" w14:textId="77777777" w:rsidR="00141FA9" w:rsidRDefault="00141FA9">
                            <w:pPr>
                              <w:pStyle w:val="BodyText3"/>
                              <w:snapToGrid w:val="0"/>
                              <w:rPr>
                                <w:rFonts w:cs="Arial"/>
                                <w:b/>
                                <w:bCs/>
                                <w:color w:val="000000"/>
                                <w:sz w:val="12"/>
                                <w:szCs w:val="22"/>
                                <w:lang w:val="en-GB"/>
                              </w:rPr>
                            </w:pPr>
                          </w:p>
                          <w:p w14:paraId="0CFED6CC" w14:textId="77777777" w:rsidR="00141FA9" w:rsidRDefault="00141FA9">
                            <w:pPr>
                              <w:pStyle w:val="BodyText3"/>
                            </w:pPr>
                            <w:r>
                              <w:rPr>
                                <w:rFonts w:cs="Arial"/>
                                <w:b/>
                                <w:bCs/>
                                <w:color w:val="000000"/>
                                <w:sz w:val="20"/>
                                <w:szCs w:val="22"/>
                                <w:lang w:val="en-GB"/>
                              </w:rPr>
                              <w:t>-STOP THE ACTIVITY-</w:t>
                            </w:r>
                          </w:p>
                          <w:p w14:paraId="27831306" w14:textId="77777777" w:rsidR="00141FA9" w:rsidRDefault="00141FA9">
                            <w:pPr>
                              <w:pStyle w:val="BodyText3"/>
                              <w:rPr>
                                <w:rFonts w:cs="Arial"/>
                                <w:b/>
                                <w:bCs/>
                                <w:color w:val="000000"/>
                                <w:sz w:val="12"/>
                                <w:szCs w:val="22"/>
                                <w:lang w:val="en-GB"/>
                              </w:rPr>
                            </w:pPr>
                          </w:p>
                          <w:p w14:paraId="6A7D8885" w14:textId="77777777" w:rsidR="00141FA9" w:rsidRDefault="00141FA9">
                            <w:r>
                              <w:t>Identify new controls. Activity must not proceed until risks are reduced to a low or medium level</w:t>
                            </w:r>
                          </w:p>
                        </w:tc>
                      </w:tr>
                    </w:tbl>
                    <w:p w14:paraId="1A94074D" w14:textId="77777777" w:rsidR="00141FA9" w:rsidRDefault="00141FA9"/>
                  </w:txbxContent>
                </v:textbox>
                <w10:wrap type="tight"/>
              </v:shape>
            </w:pict>
          </mc:Fallback>
        </mc:AlternateContent>
      </w:r>
    </w:p>
    <w:p w14:paraId="3BE8E453" w14:textId="77777777" w:rsidR="00141FA9" w:rsidRPr="007D51BA" w:rsidRDefault="00141FA9">
      <w:pPr>
        <w:rPr>
          <w:sz w:val="14"/>
          <w:lang w:eastAsia="en-GB"/>
        </w:rPr>
      </w:pPr>
    </w:p>
    <w:p w14:paraId="708C0556" w14:textId="77777777" w:rsidR="00141FA9" w:rsidRPr="007D51BA" w:rsidRDefault="001F1A18">
      <w:pPr>
        <w:rPr>
          <w:sz w:val="2"/>
          <w:lang w:eastAsia="en-GB"/>
        </w:rPr>
      </w:pPr>
      <w:r w:rsidRPr="007D51BA">
        <w:rPr>
          <w:noProof/>
        </w:rPr>
        <mc:AlternateContent>
          <mc:Choice Requires="wps">
            <w:drawing>
              <wp:anchor distT="0" distB="0" distL="114935" distR="114935" simplePos="0" relativeHeight="251658240" behindDoc="0" locked="0" layoutInCell="1" allowOverlap="1" wp14:anchorId="5DB6816E" wp14:editId="3D90380C">
                <wp:simplePos x="0" y="0"/>
                <wp:positionH relativeFrom="column">
                  <wp:posOffset>128905</wp:posOffset>
                </wp:positionH>
                <wp:positionV relativeFrom="paragraph">
                  <wp:posOffset>46990</wp:posOffset>
                </wp:positionV>
                <wp:extent cx="685165" cy="2588895"/>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258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20EB8" w14:textId="77777777" w:rsidR="00141FA9" w:rsidRDefault="00141FA9">
                            <w:pPr>
                              <w:rPr>
                                <w:sz w:val="18"/>
                              </w:rPr>
                            </w:pPr>
                          </w:p>
                          <w:p w14:paraId="5B1B9E8E" w14:textId="77777777" w:rsidR="00141FA9" w:rsidRDefault="00141FA9">
                            <w:r>
                              <w:rPr>
                                <w:b/>
                                <w:bCs/>
                                <w:sz w:val="18"/>
                              </w:rPr>
                              <w:t>Remote</w:t>
                            </w:r>
                          </w:p>
                          <w:p w14:paraId="4D9E9523" w14:textId="77777777" w:rsidR="00141FA9" w:rsidRDefault="00141FA9">
                            <w:pPr>
                              <w:rPr>
                                <w:b/>
                                <w:bCs/>
                                <w:sz w:val="18"/>
                              </w:rPr>
                            </w:pPr>
                          </w:p>
                          <w:p w14:paraId="57CC3A9A" w14:textId="77777777" w:rsidR="00141FA9" w:rsidRDefault="00141FA9">
                            <w:pPr>
                              <w:rPr>
                                <w:b/>
                                <w:bCs/>
                                <w:sz w:val="18"/>
                              </w:rPr>
                            </w:pPr>
                          </w:p>
                          <w:p w14:paraId="50F10C72" w14:textId="77777777" w:rsidR="00141FA9" w:rsidRDefault="00141FA9">
                            <w:r>
                              <w:rPr>
                                <w:b/>
                                <w:bCs/>
                                <w:sz w:val="18"/>
                              </w:rPr>
                              <w:t>Unlikely</w:t>
                            </w:r>
                          </w:p>
                          <w:p w14:paraId="4A775DD6" w14:textId="77777777" w:rsidR="00141FA9" w:rsidRDefault="00141FA9">
                            <w:pPr>
                              <w:rPr>
                                <w:b/>
                                <w:bCs/>
                                <w:sz w:val="18"/>
                              </w:rPr>
                            </w:pPr>
                          </w:p>
                          <w:p w14:paraId="6057AE36" w14:textId="77777777" w:rsidR="00141FA9" w:rsidRDefault="00141FA9">
                            <w:pPr>
                              <w:rPr>
                                <w:b/>
                                <w:bCs/>
                                <w:sz w:val="18"/>
                              </w:rPr>
                            </w:pPr>
                          </w:p>
                          <w:p w14:paraId="1EC334CC" w14:textId="77777777" w:rsidR="00141FA9" w:rsidRDefault="00141FA9">
                            <w:pPr>
                              <w:rPr>
                                <w:b/>
                                <w:bCs/>
                                <w:sz w:val="18"/>
                              </w:rPr>
                            </w:pPr>
                          </w:p>
                          <w:p w14:paraId="41CD2E28" w14:textId="77777777" w:rsidR="00141FA9" w:rsidRDefault="00141FA9">
                            <w:r>
                              <w:rPr>
                                <w:b/>
                                <w:bCs/>
                                <w:sz w:val="18"/>
                              </w:rPr>
                              <w:t>Possible</w:t>
                            </w:r>
                          </w:p>
                          <w:p w14:paraId="77708946" w14:textId="77777777" w:rsidR="00141FA9" w:rsidRDefault="00141FA9">
                            <w:pPr>
                              <w:rPr>
                                <w:b/>
                                <w:bCs/>
                                <w:sz w:val="18"/>
                              </w:rPr>
                            </w:pPr>
                          </w:p>
                          <w:p w14:paraId="334F2CFB" w14:textId="77777777" w:rsidR="00141FA9" w:rsidRDefault="00141FA9">
                            <w:pPr>
                              <w:rPr>
                                <w:b/>
                                <w:bCs/>
                                <w:sz w:val="14"/>
                              </w:rPr>
                            </w:pPr>
                          </w:p>
                          <w:p w14:paraId="7F7D580B" w14:textId="77777777" w:rsidR="00141FA9" w:rsidRDefault="00141FA9">
                            <w:pPr>
                              <w:rPr>
                                <w:b/>
                                <w:bCs/>
                                <w:sz w:val="18"/>
                              </w:rPr>
                            </w:pPr>
                          </w:p>
                          <w:p w14:paraId="06A7AD6A" w14:textId="77777777" w:rsidR="00141FA9" w:rsidRDefault="00141FA9">
                            <w:r>
                              <w:rPr>
                                <w:b/>
                                <w:bCs/>
                                <w:sz w:val="18"/>
                              </w:rPr>
                              <w:t>Likely</w:t>
                            </w:r>
                          </w:p>
                          <w:p w14:paraId="69B46218" w14:textId="77777777" w:rsidR="00141FA9" w:rsidRDefault="00141FA9">
                            <w:pPr>
                              <w:rPr>
                                <w:b/>
                                <w:bCs/>
                                <w:sz w:val="18"/>
                              </w:rPr>
                            </w:pPr>
                          </w:p>
                          <w:p w14:paraId="48242176" w14:textId="77777777" w:rsidR="00141FA9" w:rsidRDefault="00141FA9">
                            <w:pPr>
                              <w:rPr>
                                <w:b/>
                                <w:bCs/>
                                <w:sz w:val="8"/>
                              </w:rPr>
                            </w:pPr>
                          </w:p>
                          <w:p w14:paraId="2D24978A" w14:textId="77777777" w:rsidR="00141FA9" w:rsidRDefault="00141FA9">
                            <w:pPr>
                              <w:rPr>
                                <w:b/>
                                <w:bCs/>
                                <w:sz w:val="18"/>
                              </w:rPr>
                            </w:pPr>
                          </w:p>
                          <w:p w14:paraId="6FD663A5" w14:textId="77777777" w:rsidR="00141FA9" w:rsidRDefault="00141FA9">
                            <w:r>
                              <w:rPr>
                                <w:b/>
                                <w:bCs/>
                                <w:sz w:val="18"/>
                              </w:rPr>
                              <w:t>Very likely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3720012">
              <v:shape id=" 2" style="position:absolute;margin-left:10.15pt;margin-top:3.7pt;width:53.95pt;height:203.8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" w14:anchorId="5DB6816E">
                <v:path arrowok="t"/>
                <v:textbox inset="0,0,0,0">
                  <w:txbxContent>
                    <w:p w:rsidR="00141FA9" w:rsidRDefault="00141FA9" w14:paraId="0E27B00A" w14:textId="77777777">
                      <w:pPr>
                        <w:rPr>
                          <w:sz w:val="18"/>
                        </w:rPr>
                      </w:pPr>
                    </w:p>
                    <w:p w:rsidR="00141FA9" w:rsidRDefault="00141FA9" w14:paraId="52DB6DC2" w14:textId="77777777">
                      <w:r>
                        <w:rPr>
                          <w:b/>
                          <w:bCs/>
                          <w:sz w:val="18"/>
                        </w:rPr>
                        <w:t>Remote</w:t>
                      </w:r>
                    </w:p>
                    <w:p w:rsidR="00141FA9" w:rsidRDefault="00141FA9" w14:paraId="60061E4C" w14:textId="77777777">
                      <w:pPr>
                        <w:rPr>
                          <w:b/>
                          <w:bCs/>
                          <w:sz w:val="18"/>
                        </w:rPr>
                      </w:pPr>
                    </w:p>
                    <w:p w:rsidR="00141FA9" w:rsidRDefault="00141FA9" w14:paraId="44EAFD9C" w14:textId="77777777">
                      <w:pPr>
                        <w:rPr>
                          <w:b/>
                          <w:bCs/>
                          <w:sz w:val="18"/>
                        </w:rPr>
                      </w:pPr>
                    </w:p>
                    <w:p w:rsidR="00141FA9" w:rsidRDefault="00141FA9" w14:paraId="6E2FEF5C" w14:textId="77777777">
                      <w:r>
                        <w:rPr>
                          <w:b/>
                          <w:bCs/>
                          <w:sz w:val="18"/>
                        </w:rPr>
                        <w:t>Unlikely</w:t>
                      </w:r>
                    </w:p>
                    <w:p w:rsidR="00141FA9" w:rsidRDefault="00141FA9" w14:paraId="4B94D5A5" w14:textId="77777777">
                      <w:pPr>
                        <w:rPr>
                          <w:b/>
                          <w:bCs/>
                          <w:sz w:val="18"/>
                        </w:rPr>
                      </w:pPr>
                    </w:p>
                    <w:p w:rsidR="00141FA9" w:rsidRDefault="00141FA9" w14:paraId="3DEEC669" w14:textId="77777777">
                      <w:pPr>
                        <w:rPr>
                          <w:b/>
                          <w:bCs/>
                          <w:sz w:val="18"/>
                        </w:rPr>
                      </w:pPr>
                    </w:p>
                    <w:p w:rsidR="00141FA9" w:rsidRDefault="00141FA9" w14:paraId="3656B9AB" w14:textId="77777777">
                      <w:pPr>
                        <w:rPr>
                          <w:b/>
                          <w:bCs/>
                          <w:sz w:val="18"/>
                        </w:rPr>
                      </w:pPr>
                    </w:p>
                    <w:p w:rsidR="00141FA9" w:rsidRDefault="00141FA9" w14:paraId="7927B721" w14:textId="77777777">
                      <w:r>
                        <w:rPr>
                          <w:b/>
                          <w:bCs/>
                          <w:sz w:val="18"/>
                        </w:rPr>
                        <w:t>Possible</w:t>
                      </w:r>
                    </w:p>
                    <w:p w:rsidR="00141FA9" w:rsidRDefault="00141FA9" w14:paraId="45FB0818" w14:textId="77777777">
                      <w:pPr>
                        <w:rPr>
                          <w:b/>
                          <w:bCs/>
                          <w:sz w:val="18"/>
                        </w:rPr>
                      </w:pPr>
                    </w:p>
                    <w:p w:rsidR="00141FA9" w:rsidRDefault="00141FA9" w14:paraId="049F31CB" w14:textId="77777777">
                      <w:pPr>
                        <w:rPr>
                          <w:b/>
                          <w:bCs/>
                          <w:sz w:val="14"/>
                        </w:rPr>
                      </w:pPr>
                    </w:p>
                    <w:p w:rsidR="00141FA9" w:rsidRDefault="00141FA9" w14:paraId="53128261" w14:textId="77777777">
                      <w:pPr>
                        <w:rPr>
                          <w:b/>
                          <w:bCs/>
                          <w:sz w:val="18"/>
                        </w:rPr>
                      </w:pPr>
                    </w:p>
                    <w:p w:rsidR="00141FA9" w:rsidRDefault="00141FA9" w14:paraId="76622170" w14:textId="77777777">
                      <w:r>
                        <w:rPr>
                          <w:b/>
                          <w:bCs/>
                          <w:sz w:val="18"/>
                        </w:rPr>
                        <w:t>Likely</w:t>
                      </w:r>
                    </w:p>
                    <w:p w:rsidR="00141FA9" w:rsidRDefault="00141FA9" w14:paraId="62486C05" w14:textId="77777777">
                      <w:pPr>
                        <w:rPr>
                          <w:b/>
                          <w:bCs/>
                          <w:sz w:val="18"/>
                        </w:rPr>
                      </w:pPr>
                    </w:p>
                    <w:p w:rsidR="00141FA9" w:rsidRDefault="00141FA9" w14:paraId="4101652C" w14:textId="77777777">
                      <w:pPr>
                        <w:rPr>
                          <w:b/>
                          <w:bCs/>
                          <w:sz w:val="8"/>
                        </w:rPr>
                      </w:pPr>
                    </w:p>
                    <w:p w:rsidR="00141FA9" w:rsidRDefault="00141FA9" w14:paraId="4B99056E" w14:textId="77777777">
                      <w:pPr>
                        <w:rPr>
                          <w:b/>
                          <w:bCs/>
                          <w:sz w:val="18"/>
                        </w:rPr>
                      </w:pPr>
                    </w:p>
                    <w:p w:rsidR="00141FA9" w:rsidRDefault="00141FA9" w14:paraId="3D7F4020" w14:textId="77777777">
                      <w:r>
                        <w:rPr>
                          <w:b/>
                          <w:bCs/>
                          <w:sz w:val="18"/>
                        </w:rPr>
                        <w:t>Very likely</w:t>
                      </w:r>
                    </w:p>
                  </w:txbxContent>
                </v:textbox>
              </v:shape>
            </w:pict>
          </mc:Fallback>
        </mc:AlternateContent>
      </w:r>
    </w:p>
    <w:tbl>
      <w:tblPr>
        <w:tblW w:w="0" w:type="auto"/>
        <w:tblInd w:w="1499" w:type="dxa"/>
        <w:tblLayout w:type="fixed"/>
        <w:tblLook w:val="0000" w:firstRow="0" w:lastRow="0" w:firstColumn="0" w:lastColumn="0" w:noHBand="0" w:noVBand="0"/>
      </w:tblPr>
      <w:tblGrid>
        <w:gridCol w:w="708"/>
        <w:gridCol w:w="849"/>
        <w:gridCol w:w="709"/>
        <w:gridCol w:w="708"/>
        <w:gridCol w:w="888"/>
      </w:tblGrid>
      <w:tr w:rsidR="00141FA9" w:rsidRPr="007D51BA" w14:paraId="6099C351" w14:textId="77777777">
        <w:trPr>
          <w:trHeight w:val="716"/>
        </w:trPr>
        <w:tc>
          <w:tcPr>
            <w:tcW w:w="708" w:type="dxa"/>
            <w:tcBorders>
              <w:top w:val="single" w:sz="36" w:space="0" w:color="000000"/>
              <w:left w:val="single" w:sz="36" w:space="0" w:color="000000"/>
              <w:bottom w:val="single" w:sz="4" w:space="0" w:color="000000"/>
            </w:tcBorders>
            <w:shd w:val="clear" w:color="auto" w:fill="00FF00"/>
            <w:vAlign w:val="center"/>
          </w:tcPr>
          <w:p w14:paraId="0EB99AF8" w14:textId="77777777" w:rsidR="00141FA9" w:rsidRPr="007D51BA" w:rsidRDefault="00141FA9">
            <w:pPr>
              <w:snapToGrid w:val="0"/>
              <w:jc w:val="center"/>
            </w:pPr>
          </w:p>
          <w:p w14:paraId="017AD079" w14:textId="77777777" w:rsidR="00141FA9" w:rsidRPr="007D51BA" w:rsidRDefault="00141FA9">
            <w:pPr>
              <w:jc w:val="center"/>
            </w:pPr>
            <w:r w:rsidRPr="007D51BA">
              <w:rPr>
                <w:b/>
                <w:bCs/>
              </w:rPr>
              <w:t>1</w:t>
            </w:r>
          </w:p>
        </w:tc>
        <w:tc>
          <w:tcPr>
            <w:tcW w:w="849" w:type="dxa"/>
            <w:tcBorders>
              <w:top w:val="single" w:sz="36" w:space="0" w:color="000000"/>
              <w:left w:val="single" w:sz="4" w:space="0" w:color="000000"/>
              <w:bottom w:val="single" w:sz="4" w:space="0" w:color="000000"/>
            </w:tcBorders>
            <w:shd w:val="clear" w:color="auto" w:fill="00FF00"/>
            <w:vAlign w:val="center"/>
          </w:tcPr>
          <w:p w14:paraId="5F9C6428" w14:textId="77777777" w:rsidR="00141FA9" w:rsidRPr="007D51BA" w:rsidRDefault="00141FA9">
            <w:pPr>
              <w:jc w:val="center"/>
            </w:pPr>
            <w:r w:rsidRPr="007D51BA">
              <w:rPr>
                <w:b/>
                <w:bCs/>
              </w:rPr>
              <w:t>2</w:t>
            </w:r>
          </w:p>
        </w:tc>
        <w:tc>
          <w:tcPr>
            <w:tcW w:w="709" w:type="dxa"/>
            <w:tcBorders>
              <w:top w:val="single" w:sz="36" w:space="0" w:color="000000"/>
              <w:left w:val="single" w:sz="4" w:space="0" w:color="000000"/>
              <w:bottom w:val="single" w:sz="4" w:space="0" w:color="000000"/>
            </w:tcBorders>
            <w:shd w:val="clear" w:color="auto" w:fill="00FF00"/>
            <w:vAlign w:val="center"/>
          </w:tcPr>
          <w:p w14:paraId="0DBB4733" w14:textId="77777777" w:rsidR="00141FA9" w:rsidRPr="007D51BA" w:rsidRDefault="00141FA9">
            <w:pPr>
              <w:jc w:val="center"/>
            </w:pPr>
            <w:r w:rsidRPr="007D51BA">
              <w:rPr>
                <w:b/>
                <w:bCs/>
              </w:rPr>
              <w:t>3</w:t>
            </w:r>
          </w:p>
        </w:tc>
        <w:tc>
          <w:tcPr>
            <w:tcW w:w="708" w:type="dxa"/>
            <w:tcBorders>
              <w:top w:val="single" w:sz="36" w:space="0" w:color="000000"/>
              <w:left w:val="single" w:sz="4" w:space="0" w:color="000000"/>
              <w:bottom w:val="single" w:sz="4" w:space="0" w:color="000000"/>
            </w:tcBorders>
            <w:shd w:val="clear" w:color="auto" w:fill="00FF00"/>
            <w:vAlign w:val="center"/>
          </w:tcPr>
          <w:p w14:paraId="64A72759" w14:textId="77777777" w:rsidR="00141FA9" w:rsidRPr="007D51BA" w:rsidRDefault="00141FA9">
            <w:pPr>
              <w:jc w:val="center"/>
            </w:pPr>
            <w:r w:rsidRPr="007D51BA">
              <w:rPr>
                <w:b/>
                <w:bCs/>
              </w:rPr>
              <w:t>4</w:t>
            </w:r>
          </w:p>
        </w:tc>
        <w:tc>
          <w:tcPr>
            <w:tcW w:w="888" w:type="dxa"/>
            <w:tcBorders>
              <w:top w:val="single" w:sz="36" w:space="0" w:color="000000"/>
              <w:left w:val="single" w:sz="4" w:space="0" w:color="000000"/>
              <w:bottom w:val="single" w:sz="24" w:space="0" w:color="000000"/>
              <w:right w:val="single" w:sz="24" w:space="0" w:color="000000"/>
            </w:tcBorders>
            <w:shd w:val="clear" w:color="auto" w:fill="00FF00"/>
            <w:vAlign w:val="center"/>
          </w:tcPr>
          <w:p w14:paraId="7B9D6788" w14:textId="77777777" w:rsidR="00141FA9" w:rsidRPr="007D51BA" w:rsidRDefault="00141FA9">
            <w:pPr>
              <w:jc w:val="center"/>
            </w:pPr>
            <w:r w:rsidRPr="007D51BA">
              <w:rPr>
                <w:b/>
                <w:bCs/>
              </w:rPr>
              <w:t>5</w:t>
            </w:r>
          </w:p>
        </w:tc>
      </w:tr>
      <w:tr w:rsidR="00141FA9" w:rsidRPr="007D51BA" w14:paraId="77B47086" w14:textId="77777777">
        <w:tc>
          <w:tcPr>
            <w:tcW w:w="708" w:type="dxa"/>
            <w:tcBorders>
              <w:top w:val="single" w:sz="4" w:space="0" w:color="000000"/>
              <w:left w:val="single" w:sz="36" w:space="0" w:color="000000"/>
              <w:bottom w:val="single" w:sz="4" w:space="0" w:color="000000"/>
            </w:tcBorders>
            <w:shd w:val="clear" w:color="auto" w:fill="00FF00"/>
            <w:vAlign w:val="center"/>
          </w:tcPr>
          <w:p w14:paraId="05E6DE75" w14:textId="77777777" w:rsidR="00141FA9" w:rsidRPr="007D51BA" w:rsidRDefault="00141FA9">
            <w:pPr>
              <w:snapToGrid w:val="0"/>
              <w:jc w:val="center"/>
              <w:rPr>
                <w:b/>
                <w:bCs/>
              </w:rPr>
            </w:pPr>
          </w:p>
          <w:p w14:paraId="04F0F4CA" w14:textId="77777777" w:rsidR="00141FA9" w:rsidRPr="007D51BA" w:rsidRDefault="00141FA9">
            <w:pPr>
              <w:jc w:val="center"/>
            </w:pPr>
            <w:r w:rsidRPr="007D51BA">
              <w:rPr>
                <w:b/>
                <w:bCs/>
              </w:rPr>
              <w:t>2</w:t>
            </w:r>
          </w:p>
          <w:p w14:paraId="2AEBAB65" w14:textId="77777777" w:rsidR="00141FA9" w:rsidRPr="007D51BA" w:rsidRDefault="00141FA9">
            <w:pPr>
              <w:jc w:val="center"/>
              <w:rPr>
                <w:b/>
                <w:bCs/>
              </w:rPr>
            </w:pPr>
          </w:p>
        </w:tc>
        <w:tc>
          <w:tcPr>
            <w:tcW w:w="849" w:type="dxa"/>
            <w:tcBorders>
              <w:top w:val="single" w:sz="4" w:space="0" w:color="000000"/>
              <w:left w:val="single" w:sz="4" w:space="0" w:color="000000"/>
              <w:bottom w:val="single" w:sz="4" w:space="0" w:color="000000"/>
            </w:tcBorders>
            <w:shd w:val="clear" w:color="auto" w:fill="00FF00"/>
            <w:vAlign w:val="center"/>
          </w:tcPr>
          <w:p w14:paraId="2E1B1C82" w14:textId="77777777" w:rsidR="00141FA9" w:rsidRPr="007D51BA" w:rsidRDefault="00141FA9">
            <w:pPr>
              <w:jc w:val="center"/>
            </w:pPr>
            <w:r w:rsidRPr="007D51BA">
              <w:rPr>
                <w:b/>
                <w:bCs/>
              </w:rPr>
              <w:t>4</w:t>
            </w:r>
          </w:p>
        </w:tc>
        <w:tc>
          <w:tcPr>
            <w:tcW w:w="709" w:type="dxa"/>
            <w:tcBorders>
              <w:top w:val="single" w:sz="4" w:space="0" w:color="000000"/>
              <w:left w:val="single" w:sz="4" w:space="0" w:color="000000"/>
              <w:bottom w:val="single" w:sz="24" w:space="0" w:color="000000"/>
            </w:tcBorders>
            <w:shd w:val="clear" w:color="auto" w:fill="00FF00"/>
            <w:vAlign w:val="center"/>
          </w:tcPr>
          <w:p w14:paraId="61216065" w14:textId="77777777" w:rsidR="00141FA9" w:rsidRPr="007D51BA" w:rsidRDefault="00141FA9">
            <w:pPr>
              <w:jc w:val="center"/>
            </w:pPr>
            <w:r w:rsidRPr="007D51BA">
              <w:rPr>
                <w:b/>
                <w:bCs/>
              </w:rPr>
              <w:t>6</w:t>
            </w:r>
          </w:p>
        </w:tc>
        <w:tc>
          <w:tcPr>
            <w:tcW w:w="708" w:type="dxa"/>
            <w:tcBorders>
              <w:top w:val="single" w:sz="4" w:space="0" w:color="000000"/>
              <w:left w:val="single" w:sz="4" w:space="0" w:color="000000"/>
              <w:bottom w:val="single" w:sz="24" w:space="0" w:color="000000"/>
            </w:tcBorders>
            <w:shd w:val="clear" w:color="auto" w:fill="00FF00"/>
            <w:vAlign w:val="center"/>
          </w:tcPr>
          <w:p w14:paraId="587BF33C" w14:textId="77777777" w:rsidR="00141FA9" w:rsidRPr="007D51BA" w:rsidRDefault="00141FA9">
            <w:pPr>
              <w:jc w:val="center"/>
            </w:pPr>
            <w:r w:rsidRPr="007D51BA">
              <w:rPr>
                <w:b/>
                <w:bCs/>
              </w:rPr>
              <w:t>8</w:t>
            </w:r>
          </w:p>
        </w:tc>
        <w:tc>
          <w:tcPr>
            <w:tcW w:w="888" w:type="dxa"/>
            <w:tcBorders>
              <w:top w:val="single" w:sz="24" w:space="0" w:color="000000"/>
              <w:left w:val="single" w:sz="24" w:space="0" w:color="000000"/>
              <w:bottom w:val="single" w:sz="36" w:space="0" w:color="000000"/>
              <w:right w:val="single" w:sz="24" w:space="0" w:color="000000"/>
            </w:tcBorders>
            <w:shd w:val="clear" w:color="auto" w:fill="FF9900"/>
            <w:vAlign w:val="center"/>
          </w:tcPr>
          <w:p w14:paraId="262F17E5" w14:textId="77777777" w:rsidR="00141FA9" w:rsidRPr="007D51BA" w:rsidRDefault="00141FA9">
            <w:pPr>
              <w:jc w:val="center"/>
            </w:pPr>
            <w:r w:rsidRPr="007D51BA">
              <w:rPr>
                <w:b/>
                <w:bCs/>
              </w:rPr>
              <w:t>10</w:t>
            </w:r>
          </w:p>
        </w:tc>
      </w:tr>
      <w:tr w:rsidR="00141FA9" w:rsidRPr="007D51BA" w14:paraId="4518BBD9" w14:textId="77777777">
        <w:tc>
          <w:tcPr>
            <w:tcW w:w="708" w:type="dxa"/>
            <w:tcBorders>
              <w:top w:val="single" w:sz="4" w:space="0" w:color="000000"/>
              <w:left w:val="single" w:sz="36" w:space="0" w:color="000000"/>
              <w:bottom w:val="single" w:sz="4" w:space="0" w:color="000000"/>
            </w:tcBorders>
            <w:shd w:val="clear" w:color="auto" w:fill="00FF00"/>
            <w:vAlign w:val="center"/>
          </w:tcPr>
          <w:p w14:paraId="604DB7B1" w14:textId="77777777" w:rsidR="00141FA9" w:rsidRPr="007D51BA" w:rsidRDefault="00141FA9">
            <w:pPr>
              <w:snapToGrid w:val="0"/>
              <w:jc w:val="center"/>
              <w:rPr>
                <w:b/>
                <w:bCs/>
              </w:rPr>
            </w:pPr>
          </w:p>
          <w:p w14:paraId="208CFA9D" w14:textId="77777777" w:rsidR="00141FA9" w:rsidRPr="007D51BA" w:rsidRDefault="00141FA9">
            <w:pPr>
              <w:jc w:val="center"/>
            </w:pPr>
            <w:r w:rsidRPr="007D51BA">
              <w:rPr>
                <w:b/>
                <w:bCs/>
              </w:rPr>
              <w:t>3</w:t>
            </w:r>
          </w:p>
          <w:p w14:paraId="5B770F6F" w14:textId="77777777" w:rsidR="00141FA9" w:rsidRPr="007D51BA" w:rsidRDefault="00141FA9">
            <w:pPr>
              <w:jc w:val="center"/>
              <w:rPr>
                <w:b/>
                <w:bCs/>
              </w:rPr>
            </w:pPr>
          </w:p>
        </w:tc>
        <w:tc>
          <w:tcPr>
            <w:tcW w:w="849" w:type="dxa"/>
            <w:tcBorders>
              <w:top w:val="single" w:sz="4" w:space="0" w:color="000000"/>
              <w:left w:val="single" w:sz="4" w:space="0" w:color="000000"/>
              <w:bottom w:val="single" w:sz="4" w:space="0" w:color="000000"/>
            </w:tcBorders>
            <w:shd w:val="clear" w:color="auto" w:fill="00FF00"/>
            <w:vAlign w:val="center"/>
          </w:tcPr>
          <w:p w14:paraId="0197EA39" w14:textId="77777777" w:rsidR="00141FA9" w:rsidRPr="007D51BA" w:rsidRDefault="00141FA9">
            <w:pPr>
              <w:jc w:val="center"/>
            </w:pPr>
            <w:r w:rsidRPr="007D51BA">
              <w:rPr>
                <w:b/>
                <w:bCs/>
              </w:rPr>
              <w:t>6</w:t>
            </w:r>
          </w:p>
        </w:tc>
        <w:tc>
          <w:tcPr>
            <w:tcW w:w="709" w:type="dxa"/>
            <w:tcBorders>
              <w:top w:val="single" w:sz="24" w:space="0" w:color="000000"/>
              <w:left w:val="single" w:sz="24" w:space="0" w:color="000000"/>
              <w:bottom w:val="single" w:sz="24" w:space="0" w:color="000000"/>
            </w:tcBorders>
            <w:shd w:val="clear" w:color="auto" w:fill="FF9900"/>
            <w:vAlign w:val="center"/>
          </w:tcPr>
          <w:p w14:paraId="3C013877" w14:textId="77777777" w:rsidR="00141FA9" w:rsidRPr="007D51BA" w:rsidRDefault="00141FA9">
            <w:pPr>
              <w:jc w:val="center"/>
            </w:pPr>
            <w:r w:rsidRPr="007D51BA">
              <w:rPr>
                <w:b/>
                <w:bCs/>
              </w:rPr>
              <w:t>9</w:t>
            </w:r>
          </w:p>
        </w:tc>
        <w:tc>
          <w:tcPr>
            <w:tcW w:w="708" w:type="dxa"/>
            <w:tcBorders>
              <w:top w:val="single" w:sz="24" w:space="0" w:color="000000"/>
              <w:left w:val="single" w:sz="24" w:space="0" w:color="000000"/>
              <w:bottom w:val="single" w:sz="36" w:space="0" w:color="000000"/>
            </w:tcBorders>
            <w:shd w:val="clear" w:color="auto" w:fill="FF9900"/>
            <w:vAlign w:val="center"/>
          </w:tcPr>
          <w:p w14:paraId="15E00A12" w14:textId="77777777" w:rsidR="00141FA9" w:rsidRPr="007D51BA" w:rsidRDefault="00141FA9">
            <w:pPr>
              <w:jc w:val="center"/>
            </w:pPr>
            <w:r w:rsidRPr="007D51BA">
              <w:rPr>
                <w:b/>
                <w:bCs/>
              </w:rPr>
              <w:t>12</w:t>
            </w:r>
          </w:p>
        </w:tc>
        <w:tc>
          <w:tcPr>
            <w:tcW w:w="888" w:type="dxa"/>
            <w:tcBorders>
              <w:top w:val="single" w:sz="36" w:space="0" w:color="000000"/>
              <w:left w:val="single" w:sz="36" w:space="0" w:color="000000"/>
              <w:bottom w:val="single" w:sz="36" w:space="0" w:color="000000"/>
              <w:right w:val="single" w:sz="24" w:space="0" w:color="000000"/>
            </w:tcBorders>
            <w:shd w:val="clear" w:color="auto" w:fill="FF0000"/>
            <w:vAlign w:val="center"/>
          </w:tcPr>
          <w:p w14:paraId="4EEF1580" w14:textId="77777777" w:rsidR="00141FA9" w:rsidRPr="007D51BA" w:rsidRDefault="00141FA9">
            <w:pPr>
              <w:jc w:val="center"/>
            </w:pPr>
            <w:r w:rsidRPr="007D51BA">
              <w:rPr>
                <w:b/>
                <w:bCs/>
              </w:rPr>
              <w:t>15</w:t>
            </w:r>
          </w:p>
        </w:tc>
      </w:tr>
      <w:tr w:rsidR="00141FA9" w:rsidRPr="007D51BA" w14:paraId="1B4F6435" w14:textId="77777777">
        <w:tc>
          <w:tcPr>
            <w:tcW w:w="708" w:type="dxa"/>
            <w:tcBorders>
              <w:top w:val="single" w:sz="4" w:space="0" w:color="000000"/>
              <w:left w:val="single" w:sz="36" w:space="0" w:color="000000"/>
              <w:bottom w:val="single" w:sz="4" w:space="0" w:color="000000"/>
            </w:tcBorders>
            <w:shd w:val="clear" w:color="auto" w:fill="00FF00"/>
            <w:vAlign w:val="center"/>
          </w:tcPr>
          <w:p w14:paraId="60EB4055" w14:textId="77777777" w:rsidR="00141FA9" w:rsidRPr="007D51BA" w:rsidRDefault="00141FA9">
            <w:pPr>
              <w:snapToGrid w:val="0"/>
              <w:jc w:val="center"/>
              <w:rPr>
                <w:b/>
                <w:bCs/>
              </w:rPr>
            </w:pPr>
          </w:p>
          <w:p w14:paraId="3C0FE82D" w14:textId="77777777" w:rsidR="00141FA9" w:rsidRPr="007D51BA" w:rsidRDefault="00141FA9">
            <w:pPr>
              <w:jc w:val="center"/>
            </w:pPr>
            <w:r w:rsidRPr="007D51BA">
              <w:rPr>
                <w:b/>
                <w:bCs/>
              </w:rPr>
              <w:t>4</w:t>
            </w:r>
          </w:p>
          <w:p w14:paraId="494AE462" w14:textId="77777777" w:rsidR="00141FA9" w:rsidRPr="007D51BA" w:rsidRDefault="00141FA9">
            <w:pPr>
              <w:jc w:val="center"/>
              <w:rPr>
                <w:b/>
                <w:bCs/>
              </w:rPr>
            </w:pPr>
          </w:p>
        </w:tc>
        <w:tc>
          <w:tcPr>
            <w:tcW w:w="849" w:type="dxa"/>
            <w:tcBorders>
              <w:top w:val="single" w:sz="4" w:space="0" w:color="000000"/>
              <w:left w:val="single" w:sz="4" w:space="0" w:color="000000"/>
              <w:bottom w:val="single" w:sz="24" w:space="0" w:color="000000"/>
            </w:tcBorders>
            <w:shd w:val="clear" w:color="auto" w:fill="00FF00"/>
            <w:vAlign w:val="center"/>
          </w:tcPr>
          <w:p w14:paraId="59285BDE" w14:textId="77777777" w:rsidR="00141FA9" w:rsidRPr="007D51BA" w:rsidRDefault="00141FA9">
            <w:pPr>
              <w:jc w:val="center"/>
            </w:pPr>
            <w:r w:rsidRPr="007D51BA">
              <w:rPr>
                <w:b/>
                <w:bCs/>
              </w:rPr>
              <w:t>8</w:t>
            </w:r>
          </w:p>
        </w:tc>
        <w:tc>
          <w:tcPr>
            <w:tcW w:w="709" w:type="dxa"/>
            <w:tcBorders>
              <w:top w:val="single" w:sz="24" w:space="0" w:color="000000"/>
              <w:left w:val="single" w:sz="24" w:space="0" w:color="000000"/>
              <w:bottom w:val="single" w:sz="36" w:space="0" w:color="000000"/>
            </w:tcBorders>
            <w:shd w:val="clear" w:color="auto" w:fill="FF9900"/>
            <w:vAlign w:val="center"/>
          </w:tcPr>
          <w:p w14:paraId="7C592C6F" w14:textId="77777777" w:rsidR="00141FA9" w:rsidRPr="007D51BA" w:rsidRDefault="00141FA9">
            <w:pPr>
              <w:jc w:val="center"/>
            </w:pPr>
            <w:r w:rsidRPr="007D51BA">
              <w:rPr>
                <w:b/>
                <w:bCs/>
              </w:rPr>
              <w:t>12</w:t>
            </w:r>
          </w:p>
        </w:tc>
        <w:tc>
          <w:tcPr>
            <w:tcW w:w="708" w:type="dxa"/>
            <w:tcBorders>
              <w:top w:val="single" w:sz="36" w:space="0" w:color="000000"/>
              <w:left w:val="single" w:sz="36" w:space="0" w:color="000000"/>
              <w:bottom w:val="single" w:sz="36" w:space="0" w:color="000000"/>
            </w:tcBorders>
            <w:shd w:val="clear" w:color="auto" w:fill="FF0000"/>
            <w:vAlign w:val="center"/>
          </w:tcPr>
          <w:p w14:paraId="040AA7E6" w14:textId="77777777" w:rsidR="00141FA9" w:rsidRPr="007D51BA" w:rsidRDefault="00141FA9">
            <w:pPr>
              <w:jc w:val="center"/>
            </w:pPr>
            <w:r w:rsidRPr="007D51BA">
              <w:rPr>
                <w:b/>
                <w:bCs/>
              </w:rPr>
              <w:t>16</w:t>
            </w:r>
          </w:p>
        </w:tc>
        <w:tc>
          <w:tcPr>
            <w:tcW w:w="888" w:type="dxa"/>
            <w:tcBorders>
              <w:top w:val="single" w:sz="36" w:space="0" w:color="000000"/>
              <w:left w:val="single" w:sz="36" w:space="0" w:color="000000"/>
              <w:bottom w:val="single" w:sz="36" w:space="0" w:color="000000"/>
              <w:right w:val="single" w:sz="24" w:space="0" w:color="000000"/>
            </w:tcBorders>
            <w:shd w:val="clear" w:color="auto" w:fill="FF0000"/>
            <w:vAlign w:val="center"/>
          </w:tcPr>
          <w:p w14:paraId="27D7C28D" w14:textId="77777777" w:rsidR="00141FA9" w:rsidRPr="007D51BA" w:rsidRDefault="00141FA9">
            <w:pPr>
              <w:jc w:val="center"/>
            </w:pPr>
            <w:r w:rsidRPr="007D51BA">
              <w:rPr>
                <w:b/>
                <w:bCs/>
              </w:rPr>
              <w:t>20</w:t>
            </w:r>
          </w:p>
        </w:tc>
      </w:tr>
      <w:tr w:rsidR="00141FA9" w:rsidRPr="007D51BA" w14:paraId="5EB2EAF9" w14:textId="77777777">
        <w:trPr>
          <w:trHeight w:val="686"/>
        </w:trPr>
        <w:tc>
          <w:tcPr>
            <w:tcW w:w="708" w:type="dxa"/>
            <w:tcBorders>
              <w:top w:val="single" w:sz="4" w:space="0" w:color="000000"/>
              <w:left w:val="single" w:sz="36" w:space="0" w:color="000000"/>
              <w:bottom w:val="single" w:sz="24" w:space="0" w:color="000000"/>
            </w:tcBorders>
            <w:shd w:val="clear" w:color="auto" w:fill="00FF00"/>
            <w:vAlign w:val="center"/>
          </w:tcPr>
          <w:p w14:paraId="4FC3F595" w14:textId="77777777" w:rsidR="00141FA9" w:rsidRPr="007D51BA" w:rsidRDefault="00141FA9">
            <w:pPr>
              <w:snapToGrid w:val="0"/>
              <w:jc w:val="center"/>
              <w:rPr>
                <w:b/>
                <w:bCs/>
              </w:rPr>
            </w:pPr>
          </w:p>
          <w:p w14:paraId="2BB1350A" w14:textId="77777777" w:rsidR="00141FA9" w:rsidRPr="007D51BA" w:rsidRDefault="00141FA9">
            <w:pPr>
              <w:jc w:val="center"/>
            </w:pPr>
            <w:r w:rsidRPr="007D51BA">
              <w:rPr>
                <w:b/>
                <w:bCs/>
              </w:rPr>
              <w:t>5</w:t>
            </w:r>
          </w:p>
          <w:p w14:paraId="484C874A" w14:textId="77777777" w:rsidR="00141FA9" w:rsidRPr="007D51BA" w:rsidRDefault="00141FA9">
            <w:pPr>
              <w:jc w:val="center"/>
              <w:rPr>
                <w:b/>
                <w:bCs/>
              </w:rPr>
            </w:pPr>
          </w:p>
        </w:tc>
        <w:tc>
          <w:tcPr>
            <w:tcW w:w="849" w:type="dxa"/>
            <w:tcBorders>
              <w:top w:val="single" w:sz="24" w:space="0" w:color="000000"/>
              <w:left w:val="single" w:sz="24" w:space="0" w:color="000000"/>
              <w:bottom w:val="single" w:sz="24" w:space="0" w:color="000000"/>
            </w:tcBorders>
            <w:shd w:val="clear" w:color="auto" w:fill="FF9900"/>
            <w:vAlign w:val="center"/>
          </w:tcPr>
          <w:p w14:paraId="3AEF06BD" w14:textId="77777777" w:rsidR="00141FA9" w:rsidRPr="007D51BA" w:rsidRDefault="00141FA9">
            <w:pPr>
              <w:jc w:val="center"/>
            </w:pPr>
            <w:r w:rsidRPr="007D51BA">
              <w:rPr>
                <w:b/>
                <w:bCs/>
              </w:rPr>
              <w:t>10</w:t>
            </w:r>
          </w:p>
        </w:tc>
        <w:tc>
          <w:tcPr>
            <w:tcW w:w="709" w:type="dxa"/>
            <w:tcBorders>
              <w:top w:val="single" w:sz="36" w:space="0" w:color="000000"/>
              <w:left w:val="single" w:sz="36" w:space="0" w:color="000000"/>
              <w:bottom w:val="single" w:sz="24" w:space="0" w:color="000000"/>
            </w:tcBorders>
            <w:shd w:val="clear" w:color="auto" w:fill="FF0000"/>
            <w:vAlign w:val="center"/>
          </w:tcPr>
          <w:p w14:paraId="7EE246DD" w14:textId="77777777" w:rsidR="00141FA9" w:rsidRPr="007D51BA" w:rsidRDefault="00141FA9">
            <w:pPr>
              <w:jc w:val="center"/>
            </w:pPr>
            <w:r w:rsidRPr="007D51BA">
              <w:rPr>
                <w:b/>
                <w:bCs/>
              </w:rPr>
              <w:t>15</w:t>
            </w:r>
          </w:p>
        </w:tc>
        <w:tc>
          <w:tcPr>
            <w:tcW w:w="708" w:type="dxa"/>
            <w:tcBorders>
              <w:top w:val="single" w:sz="36" w:space="0" w:color="000000"/>
              <w:left w:val="single" w:sz="36" w:space="0" w:color="000000"/>
              <w:bottom w:val="single" w:sz="24" w:space="0" w:color="000000"/>
            </w:tcBorders>
            <w:shd w:val="clear" w:color="auto" w:fill="FF0000"/>
            <w:vAlign w:val="center"/>
          </w:tcPr>
          <w:p w14:paraId="49C5940E" w14:textId="77777777" w:rsidR="00141FA9" w:rsidRPr="007D51BA" w:rsidRDefault="00141FA9">
            <w:pPr>
              <w:jc w:val="center"/>
            </w:pPr>
            <w:r w:rsidRPr="007D51BA">
              <w:rPr>
                <w:b/>
                <w:bCs/>
              </w:rPr>
              <w:t>20</w:t>
            </w:r>
          </w:p>
        </w:tc>
        <w:tc>
          <w:tcPr>
            <w:tcW w:w="888" w:type="dxa"/>
            <w:tcBorders>
              <w:top w:val="single" w:sz="36" w:space="0" w:color="000000"/>
              <w:left w:val="single" w:sz="36" w:space="0" w:color="000000"/>
              <w:bottom w:val="single" w:sz="24" w:space="0" w:color="000000"/>
              <w:right w:val="single" w:sz="24" w:space="0" w:color="000000"/>
            </w:tcBorders>
            <w:shd w:val="clear" w:color="auto" w:fill="FF0000"/>
            <w:vAlign w:val="center"/>
          </w:tcPr>
          <w:p w14:paraId="3BCDBC05" w14:textId="77777777" w:rsidR="00141FA9" w:rsidRPr="007D51BA" w:rsidRDefault="00141FA9">
            <w:pPr>
              <w:jc w:val="center"/>
            </w:pPr>
            <w:r w:rsidRPr="007D51BA">
              <w:rPr>
                <w:b/>
                <w:bCs/>
              </w:rPr>
              <w:t>25</w:t>
            </w:r>
          </w:p>
        </w:tc>
      </w:tr>
    </w:tbl>
    <w:p w14:paraId="10ED4686" w14:textId="77777777" w:rsidR="003E791C" w:rsidRPr="007D51BA" w:rsidRDefault="003E791C" w:rsidP="00742AC7">
      <w:pPr>
        <w:pStyle w:val="Heading1"/>
        <w:spacing w:before="120" w:after="0"/>
        <w:rPr>
          <w:rFonts w:ascii="Arial" w:hAnsi="Arial" w:cs="Arial"/>
        </w:rPr>
      </w:pPr>
    </w:p>
    <w:p w14:paraId="79B74404" w14:textId="77777777" w:rsidR="00141FA9" w:rsidRPr="007D51BA" w:rsidRDefault="00141FA9" w:rsidP="003E791C">
      <w:pPr>
        <w:pStyle w:val="Heading1"/>
        <w:rPr>
          <w:rFonts w:ascii="Arial" w:hAnsi="Arial" w:cs="Arial"/>
        </w:rPr>
      </w:pPr>
      <w:bookmarkStart w:id="1" w:name="_Toc493688441"/>
      <w:r w:rsidRPr="007D51BA">
        <w:rPr>
          <w:rFonts w:ascii="Arial" w:hAnsi="Arial" w:cs="Arial"/>
        </w:rPr>
        <w:t>Section 2.</w:t>
      </w:r>
      <w:r w:rsidR="003E791C" w:rsidRPr="007D51BA">
        <w:rPr>
          <w:rFonts w:ascii="Arial" w:hAnsi="Arial" w:cs="Arial"/>
        </w:rPr>
        <w:t>0</w:t>
      </w:r>
      <w:r w:rsidRPr="007D51BA">
        <w:rPr>
          <w:rFonts w:ascii="Arial" w:hAnsi="Arial" w:cs="Arial"/>
        </w:rPr>
        <w:t>1: Pool Sessions</w:t>
      </w:r>
      <w:bookmarkEnd w:id="1"/>
    </w:p>
    <w:p w14:paraId="06B93648" w14:textId="77777777" w:rsidR="00141FA9" w:rsidRPr="007D51BA" w:rsidRDefault="00141FA9">
      <w:pPr>
        <w:rPr>
          <w:b/>
          <w:sz w:val="28"/>
          <w:szCs w:val="28"/>
        </w:rPr>
      </w:pPr>
    </w:p>
    <w:tbl>
      <w:tblPr>
        <w:tblW w:w="0" w:type="auto"/>
        <w:tblInd w:w="-15" w:type="dxa"/>
        <w:tblLayout w:type="fixed"/>
        <w:tblLook w:val="0000" w:firstRow="0" w:lastRow="0" w:firstColumn="0" w:lastColumn="0" w:noHBand="0" w:noVBand="0"/>
      </w:tblPr>
      <w:tblGrid>
        <w:gridCol w:w="7675"/>
        <w:gridCol w:w="4199"/>
        <w:gridCol w:w="3827"/>
        <w:gridCol w:w="30"/>
      </w:tblGrid>
      <w:tr w:rsidR="00141FA9" w:rsidRPr="007D51BA" w14:paraId="3E315FC4" w14:textId="77777777" w:rsidTr="0A2056CF">
        <w:trPr>
          <w:gridAfter w:val="1"/>
          <w:wAfter w:w="30" w:type="dxa"/>
          <w:cantSplit/>
          <w:trHeight w:val="466"/>
        </w:trPr>
        <w:tc>
          <w:tcPr>
            <w:tcW w:w="15701" w:type="dxa"/>
            <w:gridSpan w:val="3"/>
            <w:tcBorders>
              <w:bottom w:val="single" w:sz="4" w:space="0" w:color="000000" w:themeColor="text1"/>
            </w:tcBorders>
            <w:shd w:val="clear" w:color="auto" w:fill="auto"/>
          </w:tcPr>
          <w:p w14:paraId="0A642022" w14:textId="77777777" w:rsidR="00141FA9" w:rsidRPr="007D51BA" w:rsidRDefault="00141FA9" w:rsidP="003E791C">
            <w:pPr>
              <w:pStyle w:val="Heading"/>
              <w:ind w:left="0"/>
              <w:rPr>
                <w:rFonts w:ascii="Arial" w:hAnsi="Arial" w:cs="Arial"/>
              </w:rPr>
            </w:pPr>
            <w:r w:rsidRPr="007D51BA">
              <w:rPr>
                <w:rFonts w:ascii="Arial" w:hAnsi="Arial" w:cs="Arial"/>
                <w:color w:val="000000"/>
                <w:sz w:val="36"/>
                <w:szCs w:val="20"/>
                <w:lang w:val="en-GB"/>
              </w:rPr>
              <w:t>Risk Assessment Record</w:t>
            </w:r>
          </w:p>
        </w:tc>
      </w:tr>
      <w:tr w:rsidR="00141FA9" w:rsidRPr="007D51BA" w14:paraId="7359F714" w14:textId="77777777" w:rsidTr="0A2056CF">
        <w:trPr>
          <w:cantSplit/>
          <w:trHeight w:val="564"/>
        </w:trPr>
        <w:tc>
          <w:tcPr>
            <w:tcW w:w="7675" w:type="dxa"/>
            <w:tcBorders>
              <w:top w:val="single" w:sz="4" w:space="0" w:color="000000" w:themeColor="text1"/>
              <w:left w:val="single" w:sz="4" w:space="0" w:color="000000" w:themeColor="text1"/>
              <w:bottom w:val="single" w:sz="4" w:space="0" w:color="000000" w:themeColor="text1"/>
            </w:tcBorders>
            <w:shd w:val="clear" w:color="auto" w:fill="auto"/>
          </w:tcPr>
          <w:p w14:paraId="0733AA83" w14:textId="77777777" w:rsidR="00141FA9" w:rsidRPr="007D51BA" w:rsidRDefault="00141FA9">
            <w:pPr>
              <w:pStyle w:val="Heading"/>
              <w:ind w:left="0"/>
              <w:jc w:val="left"/>
              <w:rPr>
                <w:rFonts w:ascii="Arial" w:hAnsi="Arial" w:cs="Arial"/>
              </w:rPr>
            </w:pPr>
            <w:r w:rsidRPr="007D51BA">
              <w:rPr>
                <w:rFonts w:ascii="Arial" w:hAnsi="Arial" w:cs="Arial"/>
                <w:color w:val="000000"/>
                <w:sz w:val="22"/>
                <w:szCs w:val="20"/>
                <w:lang w:val="en-GB"/>
              </w:rPr>
              <w:t xml:space="preserve">Risk Assessment of: </w:t>
            </w:r>
            <w:r w:rsidR="008924F6" w:rsidRPr="007D51BA">
              <w:rPr>
                <w:rFonts w:ascii="Arial" w:hAnsi="Arial" w:cs="Arial"/>
                <w:b w:val="0"/>
                <w:bCs w:val="0"/>
                <w:color w:val="000000"/>
                <w:sz w:val="22"/>
                <w:szCs w:val="20"/>
                <w:lang w:val="en-GB"/>
              </w:rPr>
              <w:t xml:space="preserve">STV </w:t>
            </w:r>
            <w:r w:rsidRPr="007D51BA">
              <w:rPr>
                <w:rFonts w:ascii="Arial" w:hAnsi="Arial" w:cs="Arial"/>
                <w:b w:val="0"/>
                <w:bCs w:val="0"/>
                <w:color w:val="000000"/>
                <w:sz w:val="22"/>
                <w:szCs w:val="20"/>
                <w:lang w:val="en-GB"/>
              </w:rPr>
              <w:t>Pool Sessions</w:t>
            </w:r>
          </w:p>
        </w:tc>
        <w:tc>
          <w:tcPr>
            <w:tcW w:w="4199" w:type="dxa"/>
            <w:tcBorders>
              <w:top w:val="single" w:sz="4" w:space="0" w:color="000000" w:themeColor="text1"/>
              <w:left w:val="single" w:sz="4" w:space="0" w:color="000000" w:themeColor="text1"/>
              <w:bottom w:val="single" w:sz="4" w:space="0" w:color="000000" w:themeColor="text1"/>
            </w:tcBorders>
            <w:shd w:val="clear" w:color="auto" w:fill="auto"/>
          </w:tcPr>
          <w:p w14:paraId="642121EE" w14:textId="77777777" w:rsidR="00141FA9" w:rsidRPr="007D51BA" w:rsidRDefault="00141FA9">
            <w:pPr>
              <w:pStyle w:val="Heading"/>
              <w:ind w:left="0"/>
              <w:jc w:val="left"/>
              <w:rPr>
                <w:rFonts w:ascii="Arial" w:hAnsi="Arial" w:cs="Arial"/>
              </w:rPr>
            </w:pPr>
            <w:r w:rsidRPr="007D51BA">
              <w:rPr>
                <w:rFonts w:ascii="Arial" w:hAnsi="Arial" w:cs="Arial"/>
                <w:color w:val="000000"/>
                <w:sz w:val="22"/>
                <w:szCs w:val="20"/>
                <w:lang w:val="en-GB"/>
              </w:rPr>
              <w:t>Assessor(s):</w:t>
            </w:r>
          </w:p>
          <w:p w14:paraId="661F8618" w14:textId="1A085484" w:rsidR="006D24D4" w:rsidRPr="007D51BA" w:rsidRDefault="6CC17EEC" w:rsidP="006D24D4">
            <w:pPr>
              <w:pStyle w:val="BodyText"/>
            </w:pPr>
            <w:r w:rsidRPr="007D51BA">
              <w:t>Jessica Pinnell</w:t>
            </w:r>
          </w:p>
        </w:tc>
        <w:tc>
          <w:tcPr>
            <w:tcW w:w="3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68305E" w14:textId="77777777" w:rsidR="00E15F19" w:rsidRPr="007D51BA" w:rsidRDefault="00141FA9">
            <w:pPr>
              <w:pStyle w:val="Heading"/>
              <w:ind w:left="0"/>
              <w:jc w:val="left"/>
              <w:rPr>
                <w:rFonts w:ascii="Arial" w:hAnsi="Arial" w:cs="Arial"/>
              </w:rPr>
            </w:pPr>
            <w:r w:rsidRPr="007D51BA">
              <w:rPr>
                <w:rFonts w:ascii="Arial" w:hAnsi="Arial" w:cs="Arial"/>
                <w:color w:val="000000"/>
                <w:sz w:val="22"/>
                <w:szCs w:val="20"/>
                <w:lang w:val="en-GB"/>
              </w:rPr>
              <w:t xml:space="preserve">Date:   </w:t>
            </w:r>
          </w:p>
          <w:p w14:paraId="52146455" w14:textId="1FD537E6" w:rsidR="00141FA9" w:rsidRPr="007D51BA" w:rsidRDefault="00D36BD3">
            <w:pPr>
              <w:pStyle w:val="Heading"/>
              <w:ind w:left="0"/>
              <w:jc w:val="left"/>
              <w:rPr>
                <w:rFonts w:ascii="Arial" w:hAnsi="Arial" w:cs="Arial"/>
                <w:b w:val="0"/>
                <w:bCs w:val="0"/>
              </w:rPr>
            </w:pPr>
            <w:r w:rsidRPr="007D51BA">
              <w:rPr>
                <w:rFonts w:ascii="Arial" w:hAnsi="Arial" w:cs="Arial"/>
                <w:b w:val="0"/>
                <w:bCs w:val="0"/>
                <w:color w:val="000000"/>
                <w:sz w:val="22"/>
                <w:szCs w:val="20"/>
                <w:lang w:val="en-GB"/>
              </w:rPr>
              <w:t>20</w:t>
            </w:r>
            <w:r w:rsidR="00E15F19" w:rsidRPr="007D51BA">
              <w:rPr>
                <w:rFonts w:ascii="Arial" w:hAnsi="Arial" w:cs="Arial"/>
                <w:b w:val="0"/>
                <w:bCs w:val="0"/>
                <w:color w:val="000000"/>
                <w:sz w:val="22"/>
                <w:szCs w:val="20"/>
                <w:lang w:val="en-GB"/>
              </w:rPr>
              <w:t>/</w:t>
            </w:r>
            <w:r w:rsidR="007E4801" w:rsidRPr="007D51BA">
              <w:rPr>
                <w:rFonts w:ascii="Arial" w:hAnsi="Arial" w:cs="Arial"/>
                <w:b w:val="0"/>
                <w:bCs w:val="0"/>
                <w:color w:val="000000"/>
                <w:sz w:val="22"/>
                <w:szCs w:val="20"/>
                <w:lang w:val="en-GB"/>
              </w:rPr>
              <w:t>03</w:t>
            </w:r>
            <w:r w:rsidR="00E15F19" w:rsidRPr="007D51BA">
              <w:rPr>
                <w:rFonts w:ascii="Arial" w:hAnsi="Arial" w:cs="Arial"/>
                <w:b w:val="0"/>
                <w:bCs w:val="0"/>
                <w:color w:val="000000"/>
                <w:sz w:val="22"/>
                <w:szCs w:val="20"/>
                <w:lang w:val="en-GB"/>
              </w:rPr>
              <w:t>/202</w:t>
            </w:r>
            <w:r w:rsidR="00C06799" w:rsidRPr="007D51BA">
              <w:rPr>
                <w:rFonts w:ascii="Arial" w:hAnsi="Arial" w:cs="Arial"/>
                <w:b w:val="0"/>
                <w:bCs w:val="0"/>
                <w:color w:val="000000"/>
                <w:sz w:val="22"/>
                <w:szCs w:val="20"/>
                <w:lang w:val="en-GB"/>
              </w:rPr>
              <w:t>5</w:t>
            </w:r>
            <w:r w:rsidR="00141FA9" w:rsidRPr="007D51BA">
              <w:rPr>
                <w:rFonts w:ascii="Arial" w:hAnsi="Arial" w:cs="Arial"/>
                <w:b w:val="0"/>
                <w:bCs w:val="0"/>
                <w:color w:val="000000"/>
                <w:sz w:val="22"/>
                <w:szCs w:val="20"/>
                <w:lang w:val="en-GB"/>
              </w:rPr>
              <w:br/>
            </w:r>
          </w:p>
        </w:tc>
      </w:tr>
      <w:tr w:rsidR="00141FA9" w:rsidRPr="007D51BA" w14:paraId="688F7F16" w14:textId="77777777" w:rsidTr="0A2056CF">
        <w:trPr>
          <w:cantSplit/>
          <w:trHeight w:val="696"/>
        </w:trPr>
        <w:tc>
          <w:tcPr>
            <w:tcW w:w="7675" w:type="dxa"/>
            <w:tcBorders>
              <w:top w:val="single" w:sz="4" w:space="0" w:color="000000" w:themeColor="text1"/>
              <w:left w:val="single" w:sz="4" w:space="0" w:color="000000" w:themeColor="text1"/>
              <w:bottom w:val="single" w:sz="4" w:space="0" w:color="000000" w:themeColor="text1"/>
            </w:tcBorders>
            <w:shd w:val="clear" w:color="auto" w:fill="auto"/>
          </w:tcPr>
          <w:p w14:paraId="5D68B12D" w14:textId="77777777" w:rsidR="008924F6" w:rsidRPr="007D51BA" w:rsidRDefault="00141FA9">
            <w:pPr>
              <w:pStyle w:val="Heading"/>
              <w:ind w:left="0"/>
              <w:jc w:val="left"/>
              <w:rPr>
                <w:rFonts w:ascii="Arial" w:hAnsi="Arial" w:cs="Arial"/>
                <w:color w:val="000000"/>
                <w:sz w:val="22"/>
                <w:szCs w:val="20"/>
                <w:lang w:val="en-GB"/>
              </w:rPr>
            </w:pPr>
            <w:r w:rsidRPr="007D51BA">
              <w:rPr>
                <w:rFonts w:ascii="Arial" w:hAnsi="Arial" w:cs="Arial"/>
                <w:color w:val="000000"/>
                <w:sz w:val="22"/>
                <w:szCs w:val="20"/>
                <w:lang w:val="en-GB"/>
              </w:rPr>
              <w:t xml:space="preserve">Overview of activity / location / equipment / conditions being assessed: </w:t>
            </w:r>
          </w:p>
          <w:p w14:paraId="1461EF61" w14:textId="77777777" w:rsidR="008924F6" w:rsidRPr="007D51BA" w:rsidRDefault="007871EE" w:rsidP="008924F6">
            <w:pPr>
              <w:pStyle w:val="BodyText"/>
            </w:pPr>
            <w:r w:rsidRPr="007D51BA">
              <w:t xml:space="preserve">Activity: </w:t>
            </w:r>
            <w:r w:rsidR="00083404" w:rsidRPr="007D51BA">
              <w:t xml:space="preserve">Each week </w:t>
            </w:r>
            <w:r w:rsidR="000E44AB" w:rsidRPr="007D51BA">
              <w:t>this</w:t>
            </w:r>
            <w:r w:rsidR="008924F6" w:rsidRPr="007D51BA">
              <w:t xml:space="preserve"> generally includes </w:t>
            </w:r>
            <w:r w:rsidR="00A37DC1" w:rsidRPr="007D51BA">
              <w:t>3</w:t>
            </w:r>
            <w:r w:rsidR="000E44AB" w:rsidRPr="007D51BA">
              <w:t>x</w:t>
            </w:r>
            <w:r w:rsidR="008924F6" w:rsidRPr="007D51BA">
              <w:t xml:space="preserve"> 1hr general skill sessions and </w:t>
            </w:r>
            <w:r w:rsidR="006D24D4" w:rsidRPr="007D51BA">
              <w:t xml:space="preserve">1x </w:t>
            </w:r>
            <w:r w:rsidR="008924F6" w:rsidRPr="007D51BA">
              <w:t>2hr polo session. Participant skill levels range from complete beginner to advanced paddler. Number of paddlers ranges from 6-18 on the water at any one time. Activities are always supervised by a minimum of one responsible, competent paddler. Lifeguards are present but will only assist a person who is no longer in a kayak.</w:t>
            </w:r>
          </w:p>
          <w:p w14:paraId="0C292286" w14:textId="77777777" w:rsidR="008924F6" w:rsidRPr="007D51BA" w:rsidRDefault="007871EE" w:rsidP="008924F6">
            <w:pPr>
              <w:pStyle w:val="BodyText"/>
              <w:rPr>
                <w:b/>
                <w:bCs/>
                <w:color w:val="000000"/>
                <w:szCs w:val="20"/>
              </w:rPr>
            </w:pPr>
            <w:r w:rsidRPr="007D51BA">
              <w:rPr>
                <w:color w:val="000000"/>
                <w:szCs w:val="20"/>
              </w:rPr>
              <w:t xml:space="preserve">Location: </w:t>
            </w:r>
            <w:r w:rsidR="008924F6" w:rsidRPr="007D51BA">
              <w:rPr>
                <w:color w:val="000000"/>
                <w:szCs w:val="20"/>
              </w:rPr>
              <w:t>Sessions run at the STV swimming pool.</w:t>
            </w:r>
          </w:p>
          <w:p w14:paraId="211E30B2" w14:textId="77777777" w:rsidR="00141FA9" w:rsidRPr="007D51BA" w:rsidRDefault="008924F6">
            <w:pPr>
              <w:pStyle w:val="Heading"/>
              <w:ind w:left="0"/>
              <w:jc w:val="left"/>
              <w:rPr>
                <w:rFonts w:ascii="Arial" w:hAnsi="Arial" w:cs="Arial"/>
                <w:b w:val="0"/>
                <w:bCs w:val="0"/>
                <w:sz w:val="22"/>
                <w:szCs w:val="22"/>
                <w:lang w:val="en-GB"/>
              </w:rPr>
            </w:pPr>
            <w:r w:rsidRPr="007D51BA">
              <w:rPr>
                <w:rFonts w:ascii="Arial" w:hAnsi="Arial" w:cs="Arial"/>
                <w:b w:val="0"/>
                <w:bCs w:val="0"/>
                <w:sz w:val="22"/>
                <w:szCs w:val="22"/>
                <w:lang w:val="en-GB"/>
              </w:rPr>
              <w:t xml:space="preserve">Equipment used is as follows: Polo buoyancy aids; spray decks; polo helmets; polo balls; </w:t>
            </w:r>
            <w:r w:rsidR="007871EE" w:rsidRPr="007D51BA">
              <w:rPr>
                <w:rFonts w:ascii="Arial" w:hAnsi="Arial" w:cs="Arial"/>
                <w:b w:val="0"/>
                <w:bCs w:val="0"/>
                <w:sz w:val="22"/>
                <w:szCs w:val="22"/>
                <w:lang w:val="en-GB"/>
              </w:rPr>
              <w:t xml:space="preserve">polo goals; </w:t>
            </w:r>
            <w:r w:rsidRPr="007D51BA">
              <w:rPr>
                <w:rFonts w:ascii="Arial" w:hAnsi="Arial" w:cs="Arial"/>
                <w:b w:val="0"/>
                <w:bCs w:val="0"/>
                <w:sz w:val="22"/>
                <w:szCs w:val="22"/>
                <w:lang w:val="en-GB"/>
              </w:rPr>
              <w:t>polo kayaks</w:t>
            </w:r>
            <w:r w:rsidR="007871EE" w:rsidRPr="007D51BA">
              <w:rPr>
                <w:rFonts w:ascii="Arial" w:hAnsi="Arial" w:cs="Arial"/>
                <w:b w:val="0"/>
                <w:bCs w:val="0"/>
                <w:sz w:val="22"/>
                <w:szCs w:val="22"/>
                <w:lang w:val="en-GB"/>
              </w:rPr>
              <w:t>.</w:t>
            </w:r>
          </w:p>
          <w:p w14:paraId="1E3ED11E" w14:textId="77777777" w:rsidR="007871EE" w:rsidRPr="007D51BA" w:rsidRDefault="007871EE" w:rsidP="007871EE">
            <w:pPr>
              <w:pStyle w:val="BodyText"/>
            </w:pPr>
          </w:p>
          <w:p w14:paraId="6AE92511" w14:textId="77777777" w:rsidR="007871EE" w:rsidRPr="007D51BA" w:rsidRDefault="007871EE" w:rsidP="007871EE">
            <w:pPr>
              <w:pStyle w:val="BodyText"/>
            </w:pPr>
            <w:r w:rsidRPr="007D51BA">
              <w:t>Conditions: Controlled indoors environment.</w:t>
            </w:r>
          </w:p>
        </w:tc>
        <w:tc>
          <w:tcPr>
            <w:tcW w:w="80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3FEDB9" w14:textId="77777777" w:rsidR="00141FA9" w:rsidRPr="007D51BA" w:rsidRDefault="00141FA9">
            <w:pPr>
              <w:pStyle w:val="Heading"/>
              <w:snapToGrid w:val="0"/>
              <w:ind w:left="0"/>
              <w:jc w:val="left"/>
              <w:rPr>
                <w:rFonts w:ascii="Arial" w:hAnsi="Arial" w:cs="Arial"/>
                <w:b w:val="0"/>
                <w:bCs w:val="0"/>
                <w:color w:val="000000"/>
                <w:sz w:val="22"/>
                <w:szCs w:val="20"/>
                <w:lang w:val="en-GB"/>
              </w:rPr>
            </w:pPr>
          </w:p>
        </w:tc>
      </w:tr>
      <w:tr w:rsidR="00141FA9" w:rsidRPr="007D51BA" w14:paraId="79323C3F" w14:textId="77777777" w:rsidTr="0A2056CF">
        <w:trPr>
          <w:cantSplit/>
          <w:trHeight w:val="726"/>
        </w:trPr>
        <w:tc>
          <w:tcPr>
            <w:tcW w:w="7675" w:type="dxa"/>
            <w:tcBorders>
              <w:top w:val="single" w:sz="4" w:space="0" w:color="000000" w:themeColor="text1"/>
              <w:left w:val="single" w:sz="4" w:space="0" w:color="000000" w:themeColor="text1"/>
              <w:bottom w:val="single" w:sz="4" w:space="0" w:color="000000" w:themeColor="text1"/>
            </w:tcBorders>
            <w:shd w:val="clear" w:color="auto" w:fill="auto"/>
          </w:tcPr>
          <w:p w14:paraId="640B67A0" w14:textId="77777777" w:rsidR="00141FA9" w:rsidRPr="007D51BA" w:rsidRDefault="00141FA9">
            <w:pPr>
              <w:pStyle w:val="Heading"/>
              <w:ind w:left="0"/>
              <w:jc w:val="left"/>
              <w:rPr>
                <w:rFonts w:ascii="Arial" w:hAnsi="Arial" w:cs="Arial"/>
              </w:rPr>
            </w:pPr>
            <w:r w:rsidRPr="007D51BA">
              <w:rPr>
                <w:rFonts w:ascii="Arial" w:hAnsi="Arial" w:cs="Arial"/>
                <w:color w:val="000000"/>
                <w:sz w:val="22"/>
                <w:szCs w:val="20"/>
                <w:lang w:val="en-GB"/>
              </w:rPr>
              <w:t>Generic or specific assessment?</w:t>
            </w:r>
          </w:p>
          <w:p w14:paraId="24934FE6" w14:textId="77777777" w:rsidR="00141FA9" w:rsidRPr="007D51BA" w:rsidRDefault="00141FA9">
            <w:pPr>
              <w:pStyle w:val="Heading"/>
              <w:ind w:left="0"/>
              <w:jc w:val="left"/>
              <w:rPr>
                <w:rFonts w:ascii="Arial" w:hAnsi="Arial" w:cs="Arial"/>
              </w:rPr>
            </w:pPr>
            <w:r w:rsidRPr="007D51BA">
              <w:rPr>
                <w:rFonts w:ascii="Arial" w:hAnsi="Arial" w:cs="Arial"/>
                <w:b w:val="0"/>
                <w:color w:val="000000"/>
                <w:sz w:val="22"/>
                <w:szCs w:val="20"/>
                <w:lang w:val="en-GB"/>
              </w:rPr>
              <w:t>Specific assessment</w:t>
            </w:r>
          </w:p>
        </w:tc>
        <w:tc>
          <w:tcPr>
            <w:tcW w:w="80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6CFE2D" w14:textId="77777777" w:rsidR="00141FA9" w:rsidRPr="007D51BA" w:rsidRDefault="00141FA9">
            <w:pPr>
              <w:pStyle w:val="Heading"/>
              <w:ind w:left="0"/>
              <w:jc w:val="left"/>
              <w:rPr>
                <w:rFonts w:ascii="Arial" w:hAnsi="Arial" w:cs="Arial"/>
              </w:rPr>
            </w:pPr>
            <w:r w:rsidRPr="007D51BA">
              <w:rPr>
                <w:rFonts w:ascii="Arial" w:hAnsi="Arial" w:cs="Arial"/>
                <w:color w:val="000000"/>
                <w:sz w:val="22"/>
                <w:szCs w:val="20"/>
                <w:lang w:val="en-GB"/>
              </w:rPr>
              <w:t>Context of assessment</w:t>
            </w:r>
            <w:r w:rsidRPr="007D51BA">
              <w:rPr>
                <w:rFonts w:ascii="Arial" w:hAnsi="Arial" w:cs="Arial"/>
                <w:b w:val="0"/>
                <w:bCs w:val="0"/>
                <w:color w:val="000000"/>
                <w:sz w:val="22"/>
                <w:szCs w:val="20"/>
                <w:lang w:val="en-GB"/>
              </w:rPr>
              <w:t xml:space="preserve"> </w:t>
            </w:r>
          </w:p>
          <w:p w14:paraId="6A5FD318" w14:textId="42C7328E" w:rsidR="00141FA9" w:rsidRPr="007D51BA" w:rsidRDefault="00391CC0">
            <w:pPr>
              <w:pStyle w:val="Heading"/>
              <w:ind w:left="0"/>
              <w:jc w:val="left"/>
              <w:rPr>
                <w:rFonts w:ascii="Arial" w:hAnsi="Arial" w:cs="Arial"/>
              </w:rPr>
            </w:pPr>
            <w:r w:rsidRPr="007D51BA">
              <w:rPr>
                <w:rFonts w:ascii="Arial" w:hAnsi="Arial" w:cs="Arial"/>
                <w:b w:val="0"/>
                <w:bCs w:val="0"/>
                <w:color w:val="000000"/>
                <w:sz w:val="22"/>
                <w:szCs w:val="20"/>
                <w:lang w:val="en-GB"/>
              </w:rPr>
              <w:t xml:space="preserve">Annual </w:t>
            </w:r>
            <w:r w:rsidR="005D708E" w:rsidRPr="007D51BA">
              <w:rPr>
                <w:rFonts w:ascii="Arial" w:hAnsi="Arial" w:cs="Arial"/>
                <w:b w:val="0"/>
                <w:bCs w:val="0"/>
                <w:color w:val="000000"/>
                <w:sz w:val="22"/>
                <w:szCs w:val="20"/>
                <w:lang w:val="en-GB"/>
              </w:rPr>
              <w:t xml:space="preserve">Review </w:t>
            </w:r>
            <w:r w:rsidR="00BD75BA" w:rsidRPr="007D51BA">
              <w:rPr>
                <w:rFonts w:ascii="Arial" w:hAnsi="Arial" w:cs="Arial"/>
                <w:b w:val="0"/>
                <w:bCs w:val="0"/>
                <w:color w:val="000000"/>
                <w:sz w:val="22"/>
                <w:szCs w:val="20"/>
                <w:lang w:val="en-GB"/>
              </w:rPr>
              <w:t>Handover</w:t>
            </w:r>
            <w:r w:rsidR="00FE1141" w:rsidRPr="007D51BA">
              <w:rPr>
                <w:rFonts w:ascii="Arial" w:hAnsi="Arial" w:cs="Arial"/>
                <w:b w:val="0"/>
                <w:bCs w:val="0"/>
                <w:color w:val="000000"/>
                <w:sz w:val="22"/>
                <w:szCs w:val="20"/>
                <w:lang w:val="en-GB"/>
              </w:rPr>
              <w:t xml:space="preserve"> </w:t>
            </w:r>
            <w:r w:rsidR="005D708E" w:rsidRPr="007D51BA">
              <w:rPr>
                <w:rFonts w:ascii="Arial" w:hAnsi="Arial" w:cs="Arial"/>
                <w:b w:val="0"/>
                <w:bCs w:val="0"/>
                <w:color w:val="000000"/>
                <w:sz w:val="22"/>
                <w:szCs w:val="20"/>
                <w:lang w:val="en-GB"/>
              </w:rPr>
              <w:t>2</w:t>
            </w:r>
            <w:r w:rsidR="00760AB4" w:rsidRPr="007D51BA">
              <w:rPr>
                <w:rFonts w:ascii="Arial" w:hAnsi="Arial" w:cs="Arial"/>
                <w:b w:val="0"/>
                <w:bCs w:val="0"/>
                <w:color w:val="000000"/>
                <w:sz w:val="22"/>
                <w:szCs w:val="20"/>
                <w:lang w:val="en-GB"/>
              </w:rPr>
              <w:t>5</w:t>
            </w:r>
          </w:p>
        </w:tc>
      </w:tr>
    </w:tbl>
    <w:p w14:paraId="173E38BF" w14:textId="77777777" w:rsidR="00141FA9" w:rsidRPr="007D51BA" w:rsidRDefault="00141FA9"/>
    <w:p w14:paraId="4913B49A" w14:textId="77777777" w:rsidR="00F842DD" w:rsidRPr="007D51BA" w:rsidRDefault="00F842DD"/>
    <w:p w14:paraId="14046126" w14:textId="77777777" w:rsidR="00F842DD" w:rsidRPr="007D51BA" w:rsidRDefault="00F842DD"/>
    <w:p w14:paraId="070FA32F" w14:textId="77777777" w:rsidR="00F842DD" w:rsidRPr="007D51BA" w:rsidRDefault="00F842DD"/>
    <w:p w14:paraId="7DF3F446" w14:textId="77777777" w:rsidR="00F842DD" w:rsidRPr="007D51BA" w:rsidRDefault="00F842DD"/>
    <w:p w14:paraId="12EF1619" w14:textId="77777777" w:rsidR="00141FA9" w:rsidRPr="007D51BA" w:rsidRDefault="00141FA9"/>
    <w:tbl>
      <w:tblPr>
        <w:tblW w:w="15724" w:type="dxa"/>
        <w:tblInd w:w="-15" w:type="dxa"/>
        <w:tblLayout w:type="fixed"/>
        <w:tblLook w:val="0000" w:firstRow="0" w:lastRow="0" w:firstColumn="0" w:lastColumn="0" w:noHBand="0" w:noVBand="0"/>
      </w:tblPr>
      <w:tblGrid>
        <w:gridCol w:w="577"/>
        <w:gridCol w:w="1701"/>
        <w:gridCol w:w="2499"/>
        <w:gridCol w:w="6828"/>
        <w:gridCol w:w="425"/>
        <w:gridCol w:w="284"/>
        <w:gridCol w:w="709"/>
        <w:gridCol w:w="2701"/>
      </w:tblGrid>
      <w:tr w:rsidR="00141FA9" w:rsidRPr="007D51BA" w14:paraId="10578A56" w14:textId="77777777" w:rsidTr="50DAC4A3">
        <w:trPr>
          <w:cantSplit/>
          <w:trHeight w:val="888"/>
          <w:tblHeader/>
        </w:trPr>
        <w:tc>
          <w:tcPr>
            <w:tcW w:w="577" w:type="dxa"/>
            <w:tcBorders>
              <w:top w:val="single" w:sz="4" w:space="0" w:color="000000" w:themeColor="text1"/>
              <w:left w:val="single" w:sz="4" w:space="0" w:color="000000" w:themeColor="text1"/>
              <w:bottom w:val="single" w:sz="4" w:space="0" w:color="000000" w:themeColor="text1"/>
            </w:tcBorders>
            <w:shd w:val="clear" w:color="auto" w:fill="E0E0E0"/>
            <w:vAlign w:val="center"/>
          </w:tcPr>
          <w:p w14:paraId="792F6983" w14:textId="77777777" w:rsidR="00141FA9" w:rsidRPr="007D51BA" w:rsidRDefault="00141FA9">
            <w:pPr>
              <w:pStyle w:val="Heading"/>
              <w:ind w:left="0"/>
              <w:jc w:val="left"/>
              <w:rPr>
                <w:rFonts w:ascii="Arial" w:hAnsi="Arial" w:cs="Arial"/>
              </w:rPr>
            </w:pPr>
            <w:r w:rsidRPr="007D51BA">
              <w:rPr>
                <w:rFonts w:ascii="Arial" w:hAnsi="Arial" w:cs="Arial"/>
                <w:color w:val="000000"/>
                <w:sz w:val="16"/>
                <w:szCs w:val="16"/>
                <w:lang w:val="en-GB"/>
              </w:rPr>
              <w:lastRenderedPageBreak/>
              <w:t>#</w:t>
            </w:r>
          </w:p>
        </w:tc>
        <w:tc>
          <w:tcPr>
            <w:tcW w:w="1701" w:type="dxa"/>
            <w:tcBorders>
              <w:top w:val="single" w:sz="4" w:space="0" w:color="000000" w:themeColor="text1"/>
              <w:left w:val="single" w:sz="4" w:space="0" w:color="000000" w:themeColor="text1"/>
              <w:bottom w:val="single" w:sz="4" w:space="0" w:color="000000" w:themeColor="text1"/>
            </w:tcBorders>
            <w:shd w:val="clear" w:color="auto" w:fill="E0E0E0"/>
            <w:vAlign w:val="center"/>
          </w:tcPr>
          <w:p w14:paraId="2AEFBBC8" w14:textId="77777777" w:rsidR="00141FA9" w:rsidRPr="007D51BA" w:rsidRDefault="00141FA9">
            <w:pPr>
              <w:pStyle w:val="Heading"/>
              <w:snapToGrid w:val="0"/>
              <w:ind w:left="0"/>
              <w:jc w:val="left"/>
              <w:rPr>
                <w:rFonts w:ascii="Arial" w:hAnsi="Arial" w:cs="Arial"/>
                <w:color w:val="000000"/>
                <w:sz w:val="16"/>
                <w:szCs w:val="16"/>
                <w:lang w:val="en-GB"/>
              </w:rPr>
            </w:pPr>
          </w:p>
          <w:p w14:paraId="4A039E6E" w14:textId="77777777" w:rsidR="00141FA9" w:rsidRPr="007D51BA" w:rsidRDefault="00141FA9">
            <w:pPr>
              <w:pStyle w:val="Heading"/>
              <w:ind w:left="0"/>
              <w:jc w:val="left"/>
              <w:rPr>
                <w:rFonts w:ascii="Arial" w:hAnsi="Arial" w:cs="Arial"/>
              </w:rPr>
            </w:pPr>
            <w:r w:rsidRPr="007D51BA">
              <w:rPr>
                <w:rFonts w:ascii="Arial" w:hAnsi="Arial" w:cs="Arial"/>
                <w:color w:val="000000"/>
                <w:sz w:val="16"/>
                <w:szCs w:val="16"/>
                <w:lang w:val="en-GB"/>
              </w:rPr>
              <w:t>Hazard(s) identified</w:t>
            </w:r>
          </w:p>
        </w:tc>
        <w:tc>
          <w:tcPr>
            <w:tcW w:w="2499" w:type="dxa"/>
            <w:tcBorders>
              <w:top w:val="single" w:sz="4" w:space="0" w:color="000000" w:themeColor="text1"/>
              <w:left w:val="single" w:sz="4" w:space="0" w:color="000000" w:themeColor="text1"/>
              <w:bottom w:val="single" w:sz="4" w:space="0" w:color="000000" w:themeColor="text1"/>
            </w:tcBorders>
            <w:shd w:val="clear" w:color="auto" w:fill="E0E0E0"/>
            <w:vAlign w:val="center"/>
          </w:tcPr>
          <w:p w14:paraId="07E1B356" w14:textId="77777777" w:rsidR="00141FA9" w:rsidRPr="007D51BA" w:rsidRDefault="00141FA9">
            <w:pPr>
              <w:pStyle w:val="Heading"/>
              <w:ind w:left="0"/>
              <w:jc w:val="left"/>
              <w:rPr>
                <w:rFonts w:ascii="Arial" w:hAnsi="Arial" w:cs="Arial"/>
              </w:rPr>
            </w:pPr>
            <w:r w:rsidRPr="007D51BA">
              <w:rPr>
                <w:rFonts w:ascii="Arial" w:hAnsi="Arial" w:cs="Arial"/>
                <w:color w:val="000000"/>
                <w:sz w:val="16"/>
                <w:szCs w:val="16"/>
                <w:lang w:val="en-GB"/>
              </w:rPr>
              <w:t>Persons affected</w:t>
            </w:r>
          </w:p>
        </w:tc>
        <w:tc>
          <w:tcPr>
            <w:tcW w:w="6828" w:type="dxa"/>
            <w:tcBorders>
              <w:top w:val="single" w:sz="4" w:space="0" w:color="000000" w:themeColor="text1"/>
              <w:left w:val="single" w:sz="4" w:space="0" w:color="000000" w:themeColor="text1"/>
              <w:bottom w:val="single" w:sz="4" w:space="0" w:color="000000" w:themeColor="text1"/>
            </w:tcBorders>
            <w:shd w:val="clear" w:color="auto" w:fill="E0E0E0"/>
            <w:vAlign w:val="center"/>
          </w:tcPr>
          <w:p w14:paraId="78A9A7C1" w14:textId="77777777" w:rsidR="00141FA9" w:rsidRPr="007D51BA" w:rsidRDefault="00141FA9">
            <w:pPr>
              <w:pStyle w:val="Heading"/>
              <w:snapToGrid w:val="0"/>
              <w:ind w:left="0"/>
              <w:jc w:val="left"/>
              <w:rPr>
                <w:rFonts w:ascii="Arial" w:hAnsi="Arial" w:cs="Arial"/>
                <w:color w:val="000000"/>
                <w:sz w:val="16"/>
                <w:szCs w:val="16"/>
                <w:lang w:val="en-GB"/>
              </w:rPr>
            </w:pPr>
          </w:p>
          <w:p w14:paraId="1F959C30" w14:textId="77777777" w:rsidR="00141FA9" w:rsidRPr="007D51BA" w:rsidRDefault="00141FA9">
            <w:pPr>
              <w:pStyle w:val="Heading"/>
              <w:ind w:left="0"/>
              <w:jc w:val="left"/>
              <w:rPr>
                <w:rFonts w:ascii="Arial" w:hAnsi="Arial" w:cs="Arial"/>
              </w:rPr>
            </w:pPr>
            <w:r w:rsidRPr="007D51BA">
              <w:rPr>
                <w:rFonts w:ascii="Arial" w:hAnsi="Arial" w:cs="Arial"/>
                <w:color w:val="000000"/>
                <w:sz w:val="16"/>
                <w:szCs w:val="16"/>
                <w:lang w:val="en-GB"/>
              </w:rPr>
              <w:t>Existing controls &amp; measures</w:t>
            </w:r>
          </w:p>
        </w:tc>
        <w:tc>
          <w:tcPr>
            <w:tcW w:w="425" w:type="dxa"/>
            <w:tcBorders>
              <w:top w:val="single" w:sz="4" w:space="0" w:color="000000" w:themeColor="text1"/>
              <w:left w:val="single" w:sz="4" w:space="0" w:color="000000" w:themeColor="text1"/>
              <w:bottom w:val="single" w:sz="4" w:space="0" w:color="000000" w:themeColor="text1"/>
            </w:tcBorders>
            <w:shd w:val="clear" w:color="auto" w:fill="E0E0E0"/>
            <w:vAlign w:val="center"/>
          </w:tcPr>
          <w:p w14:paraId="4995A7B1" w14:textId="77777777" w:rsidR="00141FA9" w:rsidRPr="007D51BA" w:rsidRDefault="00141FA9">
            <w:pPr>
              <w:pStyle w:val="Heading"/>
              <w:snapToGrid w:val="0"/>
              <w:ind w:left="0"/>
              <w:jc w:val="left"/>
              <w:rPr>
                <w:rFonts w:ascii="Arial" w:hAnsi="Arial" w:cs="Arial"/>
                <w:color w:val="000000"/>
                <w:sz w:val="16"/>
                <w:szCs w:val="16"/>
                <w:lang w:val="en-GB"/>
              </w:rPr>
            </w:pPr>
          </w:p>
          <w:p w14:paraId="0D4F0B5E" w14:textId="77777777" w:rsidR="00141FA9" w:rsidRPr="007D51BA" w:rsidRDefault="00141FA9">
            <w:pPr>
              <w:pStyle w:val="Heading"/>
              <w:ind w:left="0"/>
              <w:jc w:val="left"/>
              <w:rPr>
                <w:rFonts w:ascii="Arial" w:hAnsi="Arial" w:cs="Arial"/>
              </w:rPr>
            </w:pPr>
            <w:r w:rsidRPr="007D51BA">
              <w:rPr>
                <w:rFonts w:ascii="Arial" w:hAnsi="Arial" w:cs="Arial"/>
                <w:color w:val="000000"/>
                <w:sz w:val="16"/>
                <w:szCs w:val="16"/>
                <w:lang w:val="en-GB"/>
              </w:rPr>
              <w:t>A</w:t>
            </w:r>
          </w:p>
        </w:tc>
        <w:tc>
          <w:tcPr>
            <w:tcW w:w="284" w:type="dxa"/>
            <w:tcBorders>
              <w:top w:val="single" w:sz="4" w:space="0" w:color="000000" w:themeColor="text1"/>
              <w:left w:val="single" w:sz="4" w:space="0" w:color="000000" w:themeColor="text1"/>
              <w:bottom w:val="single" w:sz="4" w:space="0" w:color="000000" w:themeColor="text1"/>
            </w:tcBorders>
            <w:shd w:val="clear" w:color="auto" w:fill="E0E0E0"/>
            <w:vAlign w:val="center"/>
          </w:tcPr>
          <w:p w14:paraId="2C73D55D" w14:textId="77777777" w:rsidR="00141FA9" w:rsidRPr="007D51BA" w:rsidRDefault="00141FA9">
            <w:pPr>
              <w:pStyle w:val="Heading"/>
              <w:snapToGrid w:val="0"/>
              <w:ind w:left="0"/>
              <w:jc w:val="left"/>
              <w:rPr>
                <w:rFonts w:ascii="Arial" w:hAnsi="Arial" w:cs="Arial"/>
                <w:color w:val="000000"/>
                <w:sz w:val="16"/>
                <w:szCs w:val="16"/>
                <w:lang w:val="en-GB"/>
              </w:rPr>
            </w:pPr>
          </w:p>
          <w:p w14:paraId="72CD1DCF" w14:textId="77777777" w:rsidR="00141FA9" w:rsidRPr="007D51BA" w:rsidRDefault="00141FA9">
            <w:pPr>
              <w:pStyle w:val="Heading"/>
              <w:ind w:left="0"/>
              <w:jc w:val="left"/>
              <w:rPr>
                <w:rFonts w:ascii="Arial" w:hAnsi="Arial" w:cs="Arial"/>
              </w:rPr>
            </w:pPr>
            <w:r w:rsidRPr="007D51BA">
              <w:rPr>
                <w:rFonts w:ascii="Arial" w:hAnsi="Arial" w:cs="Arial"/>
                <w:color w:val="000000"/>
                <w:sz w:val="16"/>
                <w:szCs w:val="16"/>
                <w:lang w:val="en-GB"/>
              </w:rPr>
              <w:t>B</w:t>
            </w:r>
          </w:p>
        </w:tc>
        <w:tc>
          <w:tcPr>
            <w:tcW w:w="709" w:type="dxa"/>
            <w:tcBorders>
              <w:top w:val="single" w:sz="4" w:space="0" w:color="000000" w:themeColor="text1"/>
              <w:left w:val="single" w:sz="4" w:space="0" w:color="000000" w:themeColor="text1"/>
              <w:bottom w:val="single" w:sz="4" w:space="0" w:color="000000" w:themeColor="text1"/>
            </w:tcBorders>
            <w:shd w:val="clear" w:color="auto" w:fill="E0E0E0"/>
            <w:vAlign w:val="center"/>
          </w:tcPr>
          <w:p w14:paraId="41FD83E9" w14:textId="77777777" w:rsidR="00141FA9" w:rsidRPr="007D51BA" w:rsidRDefault="00141FA9">
            <w:pPr>
              <w:pStyle w:val="Heading"/>
              <w:snapToGrid w:val="0"/>
              <w:ind w:left="0"/>
              <w:jc w:val="left"/>
              <w:rPr>
                <w:rFonts w:ascii="Arial" w:hAnsi="Arial" w:cs="Arial"/>
                <w:color w:val="000000"/>
                <w:sz w:val="16"/>
                <w:szCs w:val="16"/>
                <w:lang w:val="en-GB"/>
              </w:rPr>
            </w:pPr>
          </w:p>
          <w:p w14:paraId="35BA6945" w14:textId="77777777" w:rsidR="00141FA9" w:rsidRPr="007D51BA" w:rsidRDefault="00141FA9">
            <w:pPr>
              <w:pStyle w:val="Heading"/>
              <w:ind w:left="0"/>
              <w:jc w:val="left"/>
              <w:rPr>
                <w:rFonts w:ascii="Arial" w:hAnsi="Arial" w:cs="Arial"/>
              </w:rPr>
            </w:pPr>
            <w:r w:rsidRPr="007D51BA">
              <w:rPr>
                <w:rFonts w:ascii="Arial" w:hAnsi="Arial" w:cs="Arial"/>
                <w:color w:val="000000"/>
                <w:sz w:val="16"/>
                <w:szCs w:val="16"/>
                <w:lang w:val="en-GB"/>
              </w:rPr>
              <w:t>A x B</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vAlign w:val="center"/>
          </w:tcPr>
          <w:p w14:paraId="4B655DEC" w14:textId="77777777" w:rsidR="00141FA9" w:rsidRPr="007D51BA" w:rsidRDefault="00141FA9">
            <w:pPr>
              <w:pStyle w:val="Heading"/>
              <w:snapToGrid w:val="0"/>
              <w:ind w:left="0"/>
              <w:jc w:val="left"/>
              <w:rPr>
                <w:rFonts w:ascii="Arial" w:hAnsi="Arial" w:cs="Arial"/>
                <w:color w:val="000000"/>
                <w:sz w:val="16"/>
                <w:szCs w:val="16"/>
                <w:lang w:val="en-GB"/>
              </w:rPr>
            </w:pPr>
          </w:p>
          <w:p w14:paraId="0AD1091E" w14:textId="77777777" w:rsidR="00141FA9" w:rsidRPr="007D51BA" w:rsidRDefault="00141FA9">
            <w:pPr>
              <w:pStyle w:val="Heading"/>
              <w:ind w:left="0"/>
              <w:jc w:val="left"/>
              <w:rPr>
                <w:rFonts w:ascii="Arial" w:hAnsi="Arial" w:cs="Arial"/>
              </w:rPr>
            </w:pPr>
            <w:r w:rsidRPr="007D51BA">
              <w:rPr>
                <w:rFonts w:ascii="Arial" w:hAnsi="Arial" w:cs="Arial"/>
                <w:color w:val="000000"/>
                <w:sz w:val="16"/>
                <w:szCs w:val="16"/>
                <w:lang w:val="en-GB"/>
              </w:rPr>
              <w:t>Additional controls required</w:t>
            </w:r>
          </w:p>
        </w:tc>
      </w:tr>
      <w:tr w:rsidR="007871EE" w:rsidRPr="007D51BA" w14:paraId="6A87E7A2" w14:textId="77777777" w:rsidTr="50DAC4A3">
        <w:trPr>
          <w:cantSplit/>
          <w:trHeight w:val="375"/>
        </w:trPr>
        <w:tc>
          <w:tcPr>
            <w:tcW w:w="5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962AED5" w14:textId="77777777" w:rsidR="007871EE" w:rsidRPr="007D51BA" w:rsidRDefault="007871EE">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1</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9D9CD97" w14:textId="77777777" w:rsidR="007871EE" w:rsidRPr="007D51BA" w:rsidRDefault="007871EE">
            <w:pPr>
              <w:pStyle w:val="Heading"/>
              <w:snapToGrid w:val="0"/>
              <w:spacing w:line="276" w:lineRule="auto"/>
              <w:ind w:left="0"/>
              <w:jc w:val="left"/>
              <w:rPr>
                <w:rFonts w:ascii="Arial" w:hAnsi="Arial" w:cs="Arial"/>
                <w:b w:val="0"/>
                <w:color w:val="000000"/>
                <w:sz w:val="24"/>
                <w:szCs w:val="20"/>
                <w:lang w:val="en-GB"/>
              </w:rPr>
            </w:pPr>
            <w:r w:rsidRPr="007D51BA">
              <w:rPr>
                <w:rFonts w:ascii="Arial" w:hAnsi="Arial" w:cs="Arial"/>
                <w:b w:val="0"/>
                <w:color w:val="000000"/>
                <w:sz w:val="24"/>
                <w:szCs w:val="20"/>
                <w:lang w:val="en-GB"/>
              </w:rPr>
              <w:t>Drowning</w:t>
            </w:r>
          </w:p>
        </w:tc>
        <w:tc>
          <w:tcPr>
            <w:tcW w:w="249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3B0D3C7" w14:textId="77777777" w:rsidR="007871EE" w:rsidRPr="007D51BA" w:rsidRDefault="007871EE" w:rsidP="006B2D00">
            <w:pPr>
              <w:pStyle w:val="Heading"/>
              <w:spacing w:line="276" w:lineRule="auto"/>
              <w:ind w:left="0"/>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All persons on water; bystanders</w:t>
            </w:r>
          </w:p>
        </w:tc>
        <w:tc>
          <w:tcPr>
            <w:tcW w:w="682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1B93C6E" w14:textId="77777777" w:rsidR="007871EE" w:rsidRPr="007D51BA" w:rsidRDefault="007871EE" w:rsidP="007871EE">
            <w:pPr>
              <w:pStyle w:val="Heading"/>
              <w:numPr>
                <w:ilvl w:val="0"/>
                <w:numId w:val="6"/>
              </w:numPr>
              <w:spacing w:line="276" w:lineRule="auto"/>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Lifeguards present to assist any person not in a kayak</w:t>
            </w:r>
          </w:p>
          <w:p w14:paraId="4A501835" w14:textId="77777777" w:rsidR="007871EE" w:rsidRPr="007D51BA" w:rsidRDefault="007871EE" w:rsidP="009627AE">
            <w:pPr>
              <w:pStyle w:val="BodyText"/>
              <w:numPr>
                <w:ilvl w:val="0"/>
                <w:numId w:val="6"/>
              </w:numPr>
            </w:pPr>
            <w:r w:rsidRPr="007D51BA">
              <w:t>Session leader has skills and experience to assist any person trapped in a capsized kayak (Coaching Sec is responsible for ensuring a competent person is present as leader for every session)</w:t>
            </w:r>
          </w:p>
          <w:p w14:paraId="7DBD97B2" w14:textId="77777777" w:rsidR="009627AE" w:rsidRPr="007D51BA" w:rsidRDefault="009627AE" w:rsidP="009627AE">
            <w:pPr>
              <w:pStyle w:val="BodyText"/>
              <w:numPr>
                <w:ilvl w:val="0"/>
                <w:numId w:val="6"/>
              </w:numPr>
            </w:pPr>
            <w:r w:rsidRPr="007D51BA">
              <w:t>Swim test is used to assess swimming competence</w:t>
            </w:r>
            <w:r w:rsidR="00DF146F" w:rsidRPr="007D51BA">
              <w:t xml:space="preserve"> following SU swim test procedure. </w:t>
            </w:r>
          </w:p>
          <w:p w14:paraId="6D717DD3" w14:textId="1F964095" w:rsidR="009627AE" w:rsidRPr="007D51BA" w:rsidRDefault="009627AE" w:rsidP="009627AE">
            <w:pPr>
              <w:pStyle w:val="BodyText"/>
              <w:numPr>
                <w:ilvl w:val="0"/>
                <w:numId w:val="6"/>
              </w:numPr>
            </w:pPr>
            <w:r w:rsidRPr="007D51BA">
              <w:t xml:space="preserve">Before using a </w:t>
            </w:r>
            <w:r w:rsidR="00FE1141" w:rsidRPr="007D51BA">
              <w:t>spray deck</w:t>
            </w:r>
            <w:r w:rsidRPr="007D51BA">
              <w:t>, paddler competence should be assessed</w:t>
            </w:r>
            <w:r w:rsidR="005F3939" w:rsidRPr="007D51BA">
              <w:t xml:space="preserve"> with </w:t>
            </w:r>
            <w:r w:rsidR="00654CCF" w:rsidRPr="007D51BA">
              <w:t>spray deck</w:t>
            </w:r>
            <w:r w:rsidR="005F3939" w:rsidRPr="007D51BA">
              <w:t xml:space="preserve"> familiarisation</w:t>
            </w:r>
            <w:r w:rsidR="009E0C4F" w:rsidRPr="007D51BA">
              <w:t xml:space="preserve"> </w:t>
            </w:r>
            <w:r w:rsidR="005F3939" w:rsidRPr="007D51BA">
              <w:t xml:space="preserve">by a session </w:t>
            </w:r>
            <w:r w:rsidRPr="007D51BA">
              <w:t>to ensure they know how to exit the kayak safely.</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5F4F2BA" w14:textId="77777777" w:rsidR="007871EE" w:rsidRPr="007D51BA" w:rsidRDefault="009627AE">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5</w:t>
            </w:r>
          </w:p>
        </w:tc>
        <w:tc>
          <w:tcPr>
            <w:tcW w:w="2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11092C7" w14:textId="77777777" w:rsidR="007871EE" w:rsidRPr="007D51BA" w:rsidRDefault="009627AE">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1</w:t>
            </w:r>
          </w:p>
        </w:tc>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3DBA187" w14:textId="77777777" w:rsidR="007871EE" w:rsidRPr="007D51BA" w:rsidRDefault="009627AE">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5</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D08B96" w14:textId="77777777" w:rsidR="007871EE" w:rsidRPr="007D51BA" w:rsidRDefault="007871EE">
            <w:pPr>
              <w:pStyle w:val="Heading"/>
              <w:snapToGrid w:val="0"/>
              <w:spacing w:line="276" w:lineRule="auto"/>
              <w:ind w:left="0"/>
              <w:jc w:val="left"/>
              <w:rPr>
                <w:rFonts w:ascii="Arial" w:hAnsi="Arial" w:cs="Arial"/>
                <w:b w:val="0"/>
                <w:bCs w:val="0"/>
                <w:color w:val="000000"/>
                <w:sz w:val="22"/>
                <w:szCs w:val="22"/>
                <w:lang w:val="en-GB"/>
              </w:rPr>
            </w:pPr>
          </w:p>
        </w:tc>
      </w:tr>
      <w:tr w:rsidR="00141FA9" w:rsidRPr="007D51BA" w14:paraId="47679E9A" w14:textId="77777777" w:rsidTr="50DAC4A3">
        <w:trPr>
          <w:cantSplit/>
          <w:trHeight w:val="375"/>
        </w:trPr>
        <w:tc>
          <w:tcPr>
            <w:tcW w:w="5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ACE3280" w14:textId="77777777" w:rsidR="00141FA9" w:rsidRPr="007D51BA" w:rsidRDefault="00141FA9">
            <w:pPr>
              <w:pStyle w:val="Heading"/>
              <w:spacing w:line="276" w:lineRule="auto"/>
              <w:ind w:left="0"/>
              <w:jc w:val="left"/>
              <w:rPr>
                <w:rFonts w:ascii="Arial" w:hAnsi="Arial" w:cs="Arial"/>
              </w:rPr>
            </w:pPr>
            <w:r w:rsidRPr="007D51BA">
              <w:rPr>
                <w:rFonts w:ascii="Arial" w:hAnsi="Arial" w:cs="Arial"/>
                <w:b w:val="0"/>
                <w:bCs w:val="0"/>
                <w:color w:val="000000"/>
                <w:sz w:val="22"/>
                <w:szCs w:val="22"/>
                <w:lang w:val="en-GB"/>
              </w:rPr>
              <w:t>2</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37453FB" w14:textId="77777777" w:rsidR="00141FA9" w:rsidRPr="007D51BA" w:rsidRDefault="00141FA9">
            <w:pPr>
              <w:pStyle w:val="Heading"/>
              <w:snapToGrid w:val="0"/>
              <w:spacing w:line="276" w:lineRule="auto"/>
              <w:ind w:left="0"/>
              <w:jc w:val="left"/>
              <w:rPr>
                <w:rFonts w:ascii="Arial" w:hAnsi="Arial" w:cs="Arial"/>
                <w:b w:val="0"/>
                <w:bCs w:val="0"/>
                <w:color w:val="000000"/>
                <w:sz w:val="22"/>
                <w:szCs w:val="22"/>
                <w:lang w:val="en-GB"/>
              </w:rPr>
            </w:pPr>
          </w:p>
          <w:p w14:paraId="30C6AB36" w14:textId="77777777" w:rsidR="00141FA9" w:rsidRPr="007D51BA" w:rsidRDefault="00141FA9">
            <w:pPr>
              <w:pStyle w:val="Heading"/>
              <w:spacing w:line="276" w:lineRule="auto"/>
              <w:ind w:left="0"/>
              <w:jc w:val="left"/>
              <w:rPr>
                <w:rFonts w:ascii="Arial" w:hAnsi="Arial" w:cs="Arial"/>
              </w:rPr>
            </w:pPr>
            <w:r w:rsidRPr="007D51BA">
              <w:rPr>
                <w:rFonts w:ascii="Arial" w:hAnsi="Arial" w:cs="Arial"/>
                <w:b w:val="0"/>
                <w:color w:val="000000"/>
                <w:sz w:val="24"/>
                <w:szCs w:val="20"/>
                <w:lang w:val="en-GB"/>
              </w:rPr>
              <w:t>Collision of person and boat/paddle</w:t>
            </w:r>
          </w:p>
          <w:p w14:paraId="50A30717" w14:textId="77777777" w:rsidR="00141FA9" w:rsidRPr="007D51BA" w:rsidRDefault="00141FA9">
            <w:pPr>
              <w:pStyle w:val="Heading"/>
              <w:spacing w:line="276" w:lineRule="auto"/>
              <w:ind w:left="0"/>
              <w:jc w:val="left"/>
              <w:rPr>
                <w:rFonts w:ascii="Arial" w:hAnsi="Arial" w:cs="Arial"/>
                <w:b w:val="0"/>
                <w:bCs w:val="0"/>
                <w:color w:val="000000"/>
                <w:sz w:val="22"/>
                <w:szCs w:val="22"/>
                <w:lang w:val="en-GB"/>
              </w:rPr>
            </w:pPr>
          </w:p>
        </w:tc>
        <w:tc>
          <w:tcPr>
            <w:tcW w:w="249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953DA58" w14:textId="77777777" w:rsidR="00141FA9" w:rsidRPr="007D51BA" w:rsidRDefault="00141FA9" w:rsidP="006B2D00">
            <w:pPr>
              <w:jc w:val="center"/>
            </w:pPr>
            <w:r w:rsidRPr="007D51BA">
              <w:rPr>
                <w:szCs w:val="22"/>
              </w:rPr>
              <w:t xml:space="preserve">Anyone </w:t>
            </w:r>
            <w:r w:rsidR="006B2D00" w:rsidRPr="007D51BA">
              <w:rPr>
                <w:szCs w:val="22"/>
              </w:rPr>
              <w:t>Paddling</w:t>
            </w:r>
          </w:p>
        </w:tc>
        <w:tc>
          <w:tcPr>
            <w:tcW w:w="682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0EC2568" w14:textId="77777777" w:rsidR="00141FA9" w:rsidRPr="007D51BA" w:rsidRDefault="009627AE">
            <w:pPr>
              <w:pStyle w:val="Heading"/>
              <w:numPr>
                <w:ilvl w:val="0"/>
                <w:numId w:val="5"/>
              </w:numPr>
              <w:spacing w:line="276" w:lineRule="auto"/>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Boat control is taught from beginning</w:t>
            </w:r>
            <w:r w:rsidR="00A1040F" w:rsidRPr="007D51BA">
              <w:rPr>
                <w:rFonts w:ascii="Arial" w:hAnsi="Arial" w:cs="Arial"/>
                <w:b w:val="0"/>
                <w:bCs w:val="0"/>
                <w:color w:val="000000"/>
                <w:sz w:val="22"/>
                <w:szCs w:val="22"/>
                <w:lang w:val="en-GB"/>
              </w:rPr>
              <w:t>.</w:t>
            </w:r>
          </w:p>
          <w:p w14:paraId="3E63CC8A" w14:textId="77777777" w:rsidR="009627AE" w:rsidRPr="007D51BA" w:rsidRDefault="009627AE" w:rsidP="009627AE">
            <w:pPr>
              <w:pStyle w:val="BodyText"/>
              <w:numPr>
                <w:ilvl w:val="0"/>
                <w:numId w:val="5"/>
              </w:numPr>
            </w:pPr>
            <w:r w:rsidRPr="007D51BA">
              <w:t>Exercises are tailored to the abilities of the group</w:t>
            </w:r>
            <w:r w:rsidR="00A1040F" w:rsidRPr="007D51BA">
              <w:t>.</w:t>
            </w:r>
          </w:p>
          <w:p w14:paraId="15AAA819" w14:textId="77777777" w:rsidR="009627AE" w:rsidRPr="007D51BA" w:rsidRDefault="009627AE" w:rsidP="009627AE">
            <w:pPr>
              <w:pStyle w:val="BodyText"/>
              <w:numPr>
                <w:ilvl w:val="0"/>
                <w:numId w:val="5"/>
              </w:numPr>
            </w:pPr>
            <w:r w:rsidRPr="007D51BA">
              <w:t>Pool sessions limited to 18 boats</w:t>
            </w:r>
            <w:r w:rsidR="00A1040F" w:rsidRPr="007D51BA">
              <w:t>.</w:t>
            </w:r>
          </w:p>
          <w:p w14:paraId="4EFF7204" w14:textId="77777777" w:rsidR="009627AE" w:rsidRPr="007D51BA" w:rsidRDefault="009627AE" w:rsidP="009627AE">
            <w:pPr>
              <w:pStyle w:val="BodyText"/>
              <w:numPr>
                <w:ilvl w:val="0"/>
                <w:numId w:val="5"/>
              </w:numPr>
            </w:pPr>
            <w:r w:rsidRPr="007D51BA">
              <w:t>Helmets to be worn</w:t>
            </w:r>
            <w:r w:rsidR="006B2D00" w:rsidRPr="007D51BA">
              <w:t xml:space="preserve"> during high contact-risk activities e.g. Polo tackle drills; polo games</w:t>
            </w:r>
            <w:r w:rsidR="00A1040F" w:rsidRPr="007D51BA">
              <w:t>.</w:t>
            </w:r>
          </w:p>
          <w:p w14:paraId="38C5E05D" w14:textId="77777777" w:rsidR="00141FA9" w:rsidRPr="007D51BA" w:rsidRDefault="006B2D00" w:rsidP="006B2D00">
            <w:pPr>
              <w:pStyle w:val="BodyText"/>
              <w:numPr>
                <w:ilvl w:val="0"/>
                <w:numId w:val="5"/>
              </w:numPr>
            </w:pPr>
            <w:r w:rsidRPr="007D51BA">
              <w:t>Boats fitted with foam padding on either end. Repair/replacement of padding to be organised by Kit Sec when required</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3D329E" w14:textId="77777777" w:rsidR="00141FA9" w:rsidRPr="007D51BA" w:rsidRDefault="006B2D00">
            <w:pPr>
              <w:pStyle w:val="Heading"/>
              <w:spacing w:line="276" w:lineRule="auto"/>
              <w:ind w:left="0"/>
              <w:jc w:val="left"/>
              <w:rPr>
                <w:rFonts w:ascii="Arial" w:hAnsi="Arial" w:cs="Arial"/>
              </w:rPr>
            </w:pPr>
            <w:r w:rsidRPr="007D51BA">
              <w:rPr>
                <w:rFonts w:ascii="Arial" w:hAnsi="Arial" w:cs="Arial"/>
                <w:b w:val="0"/>
                <w:bCs w:val="0"/>
                <w:color w:val="000000"/>
                <w:sz w:val="22"/>
                <w:szCs w:val="22"/>
                <w:lang w:val="en-GB"/>
              </w:rPr>
              <w:t>4</w:t>
            </w:r>
          </w:p>
        </w:tc>
        <w:tc>
          <w:tcPr>
            <w:tcW w:w="2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8CBA147" w14:textId="77777777" w:rsidR="00141FA9" w:rsidRPr="007D51BA" w:rsidRDefault="00141FA9">
            <w:pPr>
              <w:pStyle w:val="Heading"/>
              <w:spacing w:line="276" w:lineRule="auto"/>
              <w:ind w:left="0"/>
              <w:jc w:val="left"/>
              <w:rPr>
                <w:rFonts w:ascii="Arial" w:hAnsi="Arial" w:cs="Arial"/>
              </w:rPr>
            </w:pPr>
            <w:r w:rsidRPr="007D51BA">
              <w:rPr>
                <w:rFonts w:ascii="Arial" w:hAnsi="Arial" w:cs="Arial"/>
                <w:b w:val="0"/>
                <w:bCs w:val="0"/>
                <w:color w:val="000000"/>
                <w:sz w:val="22"/>
                <w:szCs w:val="22"/>
                <w:lang w:val="en-GB"/>
              </w:rPr>
              <w:t>2</w:t>
            </w:r>
          </w:p>
        </w:tc>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6F6FE60" w14:textId="77777777" w:rsidR="00141FA9" w:rsidRPr="007D51BA" w:rsidRDefault="006B2D00">
            <w:pPr>
              <w:pStyle w:val="Heading"/>
              <w:spacing w:line="276" w:lineRule="auto"/>
              <w:ind w:left="0"/>
              <w:jc w:val="left"/>
              <w:rPr>
                <w:rFonts w:ascii="Arial" w:hAnsi="Arial" w:cs="Arial"/>
                <w:b w:val="0"/>
                <w:bCs w:val="0"/>
                <w:sz w:val="22"/>
                <w:szCs w:val="22"/>
                <w:lang w:val="en-GB"/>
              </w:rPr>
            </w:pPr>
            <w:r w:rsidRPr="007D51BA">
              <w:rPr>
                <w:rFonts w:ascii="Arial" w:hAnsi="Arial" w:cs="Arial"/>
                <w:b w:val="0"/>
                <w:bCs w:val="0"/>
                <w:sz w:val="22"/>
                <w:szCs w:val="22"/>
                <w:lang w:val="en-GB"/>
              </w:rPr>
              <w:t>8</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89A40E" w14:textId="77777777" w:rsidR="00141FA9" w:rsidRPr="007D51BA" w:rsidRDefault="00141FA9">
            <w:pPr>
              <w:pStyle w:val="Heading"/>
              <w:snapToGrid w:val="0"/>
              <w:spacing w:line="276" w:lineRule="auto"/>
              <w:ind w:left="0"/>
              <w:jc w:val="left"/>
              <w:rPr>
                <w:rFonts w:ascii="Arial" w:hAnsi="Arial" w:cs="Arial"/>
                <w:b w:val="0"/>
                <w:bCs w:val="0"/>
                <w:color w:val="000000"/>
                <w:sz w:val="22"/>
                <w:szCs w:val="22"/>
                <w:lang w:val="en-GB"/>
              </w:rPr>
            </w:pPr>
          </w:p>
        </w:tc>
      </w:tr>
      <w:tr w:rsidR="00141FA9" w:rsidRPr="007D51BA" w14:paraId="4BDB38C7" w14:textId="77777777" w:rsidTr="50DAC4A3">
        <w:trPr>
          <w:cantSplit/>
          <w:trHeight w:val="375"/>
        </w:trPr>
        <w:tc>
          <w:tcPr>
            <w:tcW w:w="5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D3C5AFA" w14:textId="77777777" w:rsidR="00141FA9" w:rsidRPr="007D51BA" w:rsidRDefault="00141FA9">
            <w:pPr>
              <w:pStyle w:val="Heading"/>
              <w:spacing w:line="276" w:lineRule="auto"/>
              <w:ind w:left="0"/>
              <w:jc w:val="left"/>
              <w:rPr>
                <w:rFonts w:ascii="Arial" w:hAnsi="Arial" w:cs="Arial"/>
              </w:rPr>
            </w:pPr>
            <w:r w:rsidRPr="007D51BA">
              <w:rPr>
                <w:rFonts w:ascii="Arial" w:hAnsi="Arial" w:cs="Arial"/>
                <w:b w:val="0"/>
                <w:bCs w:val="0"/>
                <w:color w:val="000000"/>
                <w:sz w:val="22"/>
                <w:szCs w:val="22"/>
                <w:lang w:val="en-GB"/>
              </w:rPr>
              <w:t>3</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F7B0B47" w14:textId="77777777" w:rsidR="00141FA9" w:rsidRPr="007D51BA" w:rsidRDefault="00141FA9">
            <w:pPr>
              <w:pStyle w:val="Heading"/>
              <w:snapToGrid w:val="0"/>
              <w:spacing w:line="276" w:lineRule="auto"/>
              <w:ind w:left="0"/>
              <w:jc w:val="left"/>
              <w:rPr>
                <w:rFonts w:ascii="Arial" w:hAnsi="Arial" w:cs="Arial"/>
                <w:b w:val="0"/>
                <w:bCs w:val="0"/>
                <w:color w:val="000000"/>
                <w:sz w:val="22"/>
                <w:szCs w:val="22"/>
                <w:lang w:val="en-GB"/>
              </w:rPr>
            </w:pPr>
          </w:p>
          <w:p w14:paraId="6E6C7057" w14:textId="77777777" w:rsidR="00141FA9" w:rsidRPr="007D51BA" w:rsidRDefault="00141FA9">
            <w:pPr>
              <w:pStyle w:val="Heading"/>
              <w:spacing w:line="276" w:lineRule="auto"/>
              <w:ind w:left="0"/>
              <w:jc w:val="left"/>
              <w:rPr>
                <w:rFonts w:ascii="Arial" w:hAnsi="Arial" w:cs="Arial"/>
              </w:rPr>
            </w:pPr>
            <w:r w:rsidRPr="007D51BA">
              <w:rPr>
                <w:rFonts w:ascii="Arial" w:hAnsi="Arial" w:cs="Arial"/>
                <w:b w:val="0"/>
                <w:color w:val="000000"/>
                <w:sz w:val="24"/>
                <w:szCs w:val="20"/>
                <w:lang w:val="en-GB"/>
              </w:rPr>
              <w:t>Slipping on poolside</w:t>
            </w:r>
          </w:p>
          <w:p w14:paraId="511EB9BB" w14:textId="77777777" w:rsidR="00141FA9" w:rsidRPr="007D51BA" w:rsidRDefault="00141FA9">
            <w:pPr>
              <w:pStyle w:val="Heading"/>
              <w:spacing w:line="276" w:lineRule="auto"/>
              <w:ind w:left="0"/>
              <w:jc w:val="left"/>
              <w:rPr>
                <w:rFonts w:ascii="Arial" w:hAnsi="Arial" w:cs="Arial"/>
                <w:b w:val="0"/>
                <w:bCs w:val="0"/>
                <w:color w:val="000000"/>
                <w:sz w:val="22"/>
                <w:szCs w:val="22"/>
                <w:lang w:val="en-GB"/>
              </w:rPr>
            </w:pPr>
          </w:p>
        </w:tc>
        <w:tc>
          <w:tcPr>
            <w:tcW w:w="249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C82C27" w14:textId="77777777" w:rsidR="00141FA9" w:rsidRPr="007D51BA" w:rsidRDefault="00141FA9" w:rsidP="006B2D00">
            <w:pPr>
              <w:jc w:val="center"/>
            </w:pPr>
            <w:r w:rsidRPr="007D51BA">
              <w:rPr>
                <w:szCs w:val="22"/>
              </w:rPr>
              <w:t>Anyone in Swimming pool</w:t>
            </w:r>
          </w:p>
        </w:tc>
        <w:tc>
          <w:tcPr>
            <w:tcW w:w="682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4529940" w14:textId="77777777" w:rsidR="00141FA9" w:rsidRPr="007D51BA" w:rsidRDefault="00B51EBE" w:rsidP="006B2D00">
            <w:pPr>
              <w:pStyle w:val="Heading"/>
              <w:numPr>
                <w:ilvl w:val="0"/>
                <w:numId w:val="23"/>
              </w:numPr>
              <w:spacing w:line="276" w:lineRule="auto"/>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Inform people of</w:t>
            </w:r>
            <w:r w:rsidR="006B2D00" w:rsidRPr="007D51BA">
              <w:rPr>
                <w:rFonts w:ascii="Arial" w:hAnsi="Arial" w:cs="Arial"/>
                <w:b w:val="0"/>
                <w:bCs w:val="0"/>
                <w:color w:val="000000"/>
                <w:sz w:val="22"/>
                <w:szCs w:val="22"/>
                <w:lang w:val="en-GB"/>
              </w:rPr>
              <w:t xml:space="preserve"> pool rules</w:t>
            </w:r>
            <w:r w:rsidRPr="007D51BA">
              <w:rPr>
                <w:rFonts w:ascii="Arial" w:hAnsi="Arial" w:cs="Arial"/>
                <w:b w:val="0"/>
                <w:bCs w:val="0"/>
                <w:color w:val="000000"/>
                <w:sz w:val="22"/>
                <w:szCs w:val="22"/>
                <w:lang w:val="en-GB"/>
              </w:rPr>
              <w:t xml:space="preserve"> </w:t>
            </w:r>
            <w:r w:rsidR="00A1040F" w:rsidRPr="007D51BA">
              <w:rPr>
                <w:rFonts w:ascii="Arial" w:hAnsi="Arial" w:cs="Arial"/>
                <w:b w:val="0"/>
                <w:bCs w:val="0"/>
                <w:color w:val="000000"/>
                <w:sz w:val="22"/>
                <w:szCs w:val="22"/>
                <w:lang w:val="en-GB"/>
              </w:rPr>
              <w:t xml:space="preserve">that are </w:t>
            </w:r>
            <w:r w:rsidRPr="007D51BA">
              <w:rPr>
                <w:rFonts w:ascii="Arial" w:hAnsi="Arial" w:cs="Arial"/>
                <w:b w:val="0"/>
                <w:bCs w:val="0"/>
                <w:color w:val="000000"/>
                <w:sz w:val="22"/>
                <w:szCs w:val="22"/>
                <w:lang w:val="en-GB"/>
              </w:rPr>
              <w:t>to be abided by</w:t>
            </w:r>
            <w:r w:rsidR="00A1040F" w:rsidRPr="007D51BA">
              <w:rPr>
                <w:rFonts w:ascii="Arial" w:hAnsi="Arial" w:cs="Arial"/>
                <w:b w:val="0"/>
                <w:bCs w:val="0"/>
                <w:color w:val="000000"/>
                <w:sz w:val="22"/>
                <w:szCs w:val="22"/>
                <w:lang w:val="en-GB"/>
              </w:rPr>
              <w:t>.</w:t>
            </w:r>
          </w:p>
          <w:p w14:paraId="1FCE1839" w14:textId="77777777" w:rsidR="004A00E9" w:rsidRPr="007D51BA" w:rsidRDefault="006B2D00" w:rsidP="00901106">
            <w:pPr>
              <w:pStyle w:val="BodyText"/>
              <w:numPr>
                <w:ilvl w:val="0"/>
                <w:numId w:val="23"/>
              </w:numPr>
            </w:pPr>
            <w:r w:rsidRPr="007D51BA">
              <w:t>Running on poolside is prohibited</w:t>
            </w:r>
            <w:r w:rsidR="00A1040F" w:rsidRPr="007D51BA">
              <w:t>.</w:t>
            </w:r>
          </w:p>
          <w:p w14:paraId="408412CE" w14:textId="77777777" w:rsidR="006B2D00" w:rsidRPr="007D51BA" w:rsidRDefault="006B2D00" w:rsidP="006B2D00">
            <w:pPr>
              <w:pStyle w:val="BodyText"/>
              <w:numPr>
                <w:ilvl w:val="0"/>
                <w:numId w:val="23"/>
              </w:numPr>
            </w:pPr>
            <w:r w:rsidRPr="007D51BA">
              <w:t>Good manual handling practise when moving equipment on poolside</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5D24958" w14:textId="77777777" w:rsidR="00141FA9" w:rsidRPr="007D51BA" w:rsidRDefault="00141FA9">
            <w:pPr>
              <w:pStyle w:val="Heading"/>
              <w:spacing w:line="276" w:lineRule="auto"/>
              <w:ind w:left="0"/>
              <w:jc w:val="left"/>
              <w:rPr>
                <w:rFonts w:ascii="Arial" w:hAnsi="Arial" w:cs="Arial"/>
              </w:rPr>
            </w:pPr>
            <w:r w:rsidRPr="007D51BA">
              <w:rPr>
                <w:rFonts w:ascii="Arial" w:hAnsi="Arial" w:cs="Arial"/>
                <w:b w:val="0"/>
                <w:bCs w:val="0"/>
                <w:color w:val="000000"/>
                <w:sz w:val="22"/>
                <w:szCs w:val="22"/>
                <w:lang w:val="en-GB"/>
              </w:rPr>
              <w:t>4</w:t>
            </w:r>
          </w:p>
        </w:tc>
        <w:tc>
          <w:tcPr>
            <w:tcW w:w="2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F548D03" w14:textId="77777777" w:rsidR="00141FA9" w:rsidRPr="007D51BA" w:rsidRDefault="00D9555C">
            <w:pPr>
              <w:pStyle w:val="Heading"/>
              <w:spacing w:line="276" w:lineRule="auto"/>
              <w:ind w:left="0"/>
              <w:jc w:val="left"/>
              <w:rPr>
                <w:rFonts w:ascii="Arial" w:hAnsi="Arial" w:cs="Arial"/>
              </w:rPr>
            </w:pPr>
            <w:r w:rsidRPr="007D51BA">
              <w:rPr>
                <w:rFonts w:ascii="Arial" w:hAnsi="Arial" w:cs="Arial"/>
                <w:b w:val="0"/>
                <w:bCs w:val="0"/>
                <w:color w:val="000000"/>
                <w:sz w:val="22"/>
                <w:szCs w:val="22"/>
                <w:lang w:val="en-GB"/>
              </w:rPr>
              <w:t>2</w:t>
            </w:r>
          </w:p>
        </w:tc>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9B26FFA" w14:textId="77777777" w:rsidR="00141FA9" w:rsidRPr="007D51BA" w:rsidRDefault="00D9555C">
            <w:pPr>
              <w:pStyle w:val="Heading"/>
              <w:spacing w:line="276" w:lineRule="auto"/>
              <w:ind w:left="0"/>
              <w:jc w:val="left"/>
              <w:rPr>
                <w:rFonts w:ascii="Arial" w:hAnsi="Arial" w:cs="Arial"/>
              </w:rPr>
            </w:pPr>
            <w:r w:rsidRPr="007D51BA">
              <w:rPr>
                <w:rFonts w:ascii="Arial" w:hAnsi="Arial" w:cs="Arial"/>
                <w:b w:val="0"/>
                <w:bCs w:val="0"/>
                <w:color w:val="000000"/>
                <w:sz w:val="22"/>
                <w:szCs w:val="22"/>
                <w:lang w:val="en-GB"/>
              </w:rPr>
              <w:t>8</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7E9307" w14:textId="77777777" w:rsidR="006B2D00" w:rsidRPr="007D51BA" w:rsidRDefault="006B2D00" w:rsidP="006B2D00">
            <w:pPr>
              <w:pStyle w:val="BodyText"/>
            </w:pPr>
          </w:p>
        </w:tc>
      </w:tr>
      <w:tr w:rsidR="00141FA9" w:rsidRPr="007D51BA" w14:paraId="1D8A59D3" w14:textId="77777777" w:rsidTr="50DAC4A3">
        <w:trPr>
          <w:cantSplit/>
          <w:trHeight w:val="375"/>
        </w:trPr>
        <w:tc>
          <w:tcPr>
            <w:tcW w:w="5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41DFDD7" w14:textId="77777777" w:rsidR="00141FA9" w:rsidRPr="007D51BA" w:rsidRDefault="00141FA9">
            <w:pPr>
              <w:pStyle w:val="Heading"/>
              <w:spacing w:line="276" w:lineRule="auto"/>
              <w:ind w:left="0"/>
              <w:jc w:val="left"/>
              <w:rPr>
                <w:rFonts w:ascii="Arial" w:hAnsi="Arial" w:cs="Arial"/>
              </w:rPr>
            </w:pPr>
            <w:r w:rsidRPr="007D51BA">
              <w:rPr>
                <w:rFonts w:ascii="Arial" w:hAnsi="Arial" w:cs="Arial"/>
                <w:b w:val="0"/>
                <w:bCs w:val="0"/>
                <w:color w:val="000000"/>
                <w:sz w:val="22"/>
                <w:szCs w:val="22"/>
                <w:lang w:val="en-GB"/>
              </w:rPr>
              <w:lastRenderedPageBreak/>
              <w:t>4</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D9FE8E2" w14:textId="77777777" w:rsidR="00141FA9" w:rsidRPr="007D51BA" w:rsidRDefault="00141FA9">
            <w:pPr>
              <w:pStyle w:val="Heading"/>
              <w:snapToGrid w:val="0"/>
              <w:spacing w:line="276" w:lineRule="auto"/>
              <w:ind w:left="0"/>
              <w:jc w:val="left"/>
              <w:rPr>
                <w:rFonts w:ascii="Arial" w:hAnsi="Arial" w:cs="Arial"/>
                <w:b w:val="0"/>
                <w:bCs w:val="0"/>
                <w:color w:val="000000"/>
                <w:sz w:val="22"/>
                <w:szCs w:val="22"/>
                <w:lang w:val="en-GB"/>
              </w:rPr>
            </w:pPr>
          </w:p>
          <w:p w14:paraId="7AB626C0" w14:textId="77777777" w:rsidR="00141FA9" w:rsidRPr="007D51BA" w:rsidRDefault="00F842DD">
            <w:pPr>
              <w:pStyle w:val="Heading"/>
              <w:spacing w:line="276" w:lineRule="auto"/>
              <w:ind w:left="0"/>
              <w:jc w:val="left"/>
              <w:rPr>
                <w:rFonts w:ascii="Arial" w:hAnsi="Arial" w:cs="Arial"/>
              </w:rPr>
            </w:pPr>
            <w:r w:rsidRPr="007D51BA">
              <w:rPr>
                <w:rFonts w:ascii="Arial" w:hAnsi="Arial" w:cs="Arial"/>
                <w:b w:val="0"/>
                <w:color w:val="000000"/>
                <w:sz w:val="24"/>
                <w:szCs w:val="20"/>
                <w:lang w:val="en-GB"/>
              </w:rPr>
              <w:t>Head injury</w:t>
            </w:r>
          </w:p>
          <w:p w14:paraId="38F98F4F" w14:textId="77777777" w:rsidR="00141FA9" w:rsidRPr="007D51BA" w:rsidRDefault="00141FA9">
            <w:pPr>
              <w:pStyle w:val="Heading"/>
              <w:spacing w:line="276" w:lineRule="auto"/>
              <w:ind w:left="0"/>
              <w:jc w:val="left"/>
              <w:rPr>
                <w:rFonts w:ascii="Arial" w:hAnsi="Arial" w:cs="Arial"/>
                <w:b w:val="0"/>
                <w:bCs w:val="0"/>
                <w:color w:val="000000"/>
                <w:sz w:val="22"/>
                <w:szCs w:val="22"/>
                <w:lang w:val="en-GB"/>
              </w:rPr>
            </w:pPr>
          </w:p>
        </w:tc>
        <w:tc>
          <w:tcPr>
            <w:tcW w:w="249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8FB9168" w14:textId="77777777" w:rsidR="00141FA9" w:rsidRPr="007D51BA" w:rsidRDefault="00141FA9" w:rsidP="006B2D00">
            <w:pPr>
              <w:pStyle w:val="Heading"/>
              <w:spacing w:line="276" w:lineRule="auto"/>
              <w:ind w:left="0"/>
              <w:rPr>
                <w:rFonts w:ascii="Arial" w:hAnsi="Arial" w:cs="Arial"/>
              </w:rPr>
            </w:pPr>
            <w:r w:rsidRPr="007D51BA">
              <w:rPr>
                <w:rFonts w:ascii="Arial" w:hAnsi="Arial" w:cs="Arial"/>
                <w:b w:val="0"/>
                <w:bCs w:val="0"/>
                <w:color w:val="000000"/>
                <w:sz w:val="22"/>
                <w:szCs w:val="22"/>
                <w:lang w:val="en-GB"/>
              </w:rPr>
              <w:t>Anyone on Water</w:t>
            </w:r>
          </w:p>
        </w:tc>
        <w:tc>
          <w:tcPr>
            <w:tcW w:w="682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606161A" w14:textId="77777777" w:rsidR="00141FA9" w:rsidRPr="007D51BA" w:rsidRDefault="00F842DD">
            <w:pPr>
              <w:pStyle w:val="Heading"/>
              <w:numPr>
                <w:ilvl w:val="0"/>
                <w:numId w:val="3"/>
              </w:numPr>
              <w:spacing w:line="276" w:lineRule="auto"/>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Training should be clear of pool sides unless specifically required for the drill. When required, participants should be made aware of the risks of collision with the poolside.</w:t>
            </w:r>
          </w:p>
          <w:p w14:paraId="728ABCAF" w14:textId="77777777" w:rsidR="00F842DD" w:rsidRPr="007D51BA" w:rsidRDefault="00F842DD" w:rsidP="00F842DD">
            <w:pPr>
              <w:pStyle w:val="BodyText"/>
              <w:numPr>
                <w:ilvl w:val="0"/>
                <w:numId w:val="3"/>
              </w:numPr>
            </w:pPr>
            <w:r w:rsidRPr="007D51BA">
              <w:t>When it cannot be ensured that persons will remain clear of the poolside (</w:t>
            </w:r>
            <w:proofErr w:type="spellStart"/>
            <w:r w:rsidRPr="007D51BA">
              <w:t>eg</w:t>
            </w:r>
            <w:proofErr w:type="spellEnd"/>
            <w:r w:rsidRPr="007D51BA">
              <w:t xml:space="preserve"> polo matches), helmets should be worn.</w:t>
            </w:r>
          </w:p>
          <w:p w14:paraId="4F756C3A" w14:textId="77777777" w:rsidR="00FE1141" w:rsidRPr="007D51BA" w:rsidRDefault="00FE1141" w:rsidP="00F842DD">
            <w:pPr>
              <w:pStyle w:val="BodyText"/>
              <w:numPr>
                <w:ilvl w:val="0"/>
                <w:numId w:val="3"/>
              </w:numPr>
            </w:pPr>
            <w:r w:rsidRPr="007D51BA">
              <w:t>For more information on attire (</w:t>
            </w:r>
            <w:hyperlink r:id="rId12" w:history="1">
              <w:r w:rsidRPr="007D51BA">
                <w:rPr>
                  <w:rStyle w:val="Hyperlink"/>
                  <w:sz w:val="20"/>
                  <w:szCs w:val="20"/>
                </w:rPr>
                <w:t>https://www.thesubath.com/pageassets/resources/sport/Facility-Rules-Regulations-2019-20-Clubs-Groups-and-Organisations.pdf</w:t>
              </w:r>
            </w:hyperlink>
            <w:r w:rsidRPr="007D51BA">
              <w:rPr>
                <w:sz w:val="20"/>
                <w:szCs w:val="20"/>
              </w:rPr>
              <w:t>)</w:t>
            </w:r>
          </w:p>
          <w:p w14:paraId="66C5C136" w14:textId="77777777" w:rsidR="00F842DD" w:rsidRPr="007D51BA" w:rsidRDefault="00F842DD" w:rsidP="00F842DD">
            <w:pPr>
              <w:pStyle w:val="BodyText"/>
              <w:numPr>
                <w:ilvl w:val="0"/>
                <w:numId w:val="3"/>
              </w:numPr>
            </w:pPr>
            <w:r w:rsidRPr="007D51BA">
              <w:t>Participants to be instructed in the safe entry/exit of the kayak at the poolside. Participants should be encouraged to ask for help if they are struggling to enter/exit safely.</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B923425" w14:textId="77777777" w:rsidR="00141FA9" w:rsidRPr="007D51BA" w:rsidRDefault="00141FA9">
            <w:pPr>
              <w:pStyle w:val="Heading"/>
              <w:spacing w:line="276" w:lineRule="auto"/>
              <w:ind w:left="0"/>
              <w:jc w:val="left"/>
              <w:rPr>
                <w:rFonts w:ascii="Arial" w:hAnsi="Arial" w:cs="Arial"/>
              </w:rPr>
            </w:pPr>
            <w:r w:rsidRPr="007D51BA">
              <w:rPr>
                <w:rFonts w:ascii="Arial" w:hAnsi="Arial" w:cs="Arial"/>
                <w:b w:val="0"/>
                <w:bCs w:val="0"/>
                <w:color w:val="000000"/>
                <w:sz w:val="22"/>
                <w:szCs w:val="22"/>
                <w:lang w:val="en-GB"/>
              </w:rPr>
              <w:t>3</w:t>
            </w:r>
          </w:p>
        </w:tc>
        <w:tc>
          <w:tcPr>
            <w:tcW w:w="2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2E74F20" w14:textId="77777777" w:rsidR="00141FA9" w:rsidRPr="007D51BA" w:rsidRDefault="00141FA9">
            <w:pPr>
              <w:pStyle w:val="Heading"/>
              <w:spacing w:line="276" w:lineRule="auto"/>
              <w:ind w:left="0"/>
              <w:jc w:val="left"/>
              <w:rPr>
                <w:rFonts w:ascii="Arial" w:hAnsi="Arial" w:cs="Arial"/>
              </w:rPr>
            </w:pPr>
            <w:r w:rsidRPr="007D51BA">
              <w:rPr>
                <w:rFonts w:ascii="Arial" w:hAnsi="Arial" w:cs="Arial"/>
                <w:b w:val="0"/>
                <w:bCs w:val="0"/>
                <w:color w:val="000000"/>
                <w:sz w:val="22"/>
                <w:szCs w:val="22"/>
                <w:lang w:val="en-GB"/>
              </w:rPr>
              <w:t>2</w:t>
            </w:r>
          </w:p>
        </w:tc>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ED356BE" w14:textId="77777777" w:rsidR="00141FA9" w:rsidRPr="007D51BA" w:rsidRDefault="00141FA9">
            <w:pPr>
              <w:pStyle w:val="Heading"/>
              <w:spacing w:line="276" w:lineRule="auto"/>
              <w:ind w:left="0"/>
              <w:jc w:val="left"/>
              <w:rPr>
                <w:rFonts w:ascii="Arial" w:hAnsi="Arial" w:cs="Arial"/>
              </w:rPr>
            </w:pPr>
            <w:r w:rsidRPr="007D51BA">
              <w:rPr>
                <w:rFonts w:ascii="Arial" w:hAnsi="Arial" w:cs="Arial"/>
                <w:b w:val="0"/>
                <w:bCs w:val="0"/>
                <w:color w:val="000000"/>
                <w:sz w:val="22"/>
                <w:szCs w:val="22"/>
                <w:lang w:val="en-GB"/>
              </w:rPr>
              <w:t>6</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B381E0" w14:textId="77777777" w:rsidR="00141FA9" w:rsidRPr="007D51BA" w:rsidRDefault="00141FA9">
            <w:pPr>
              <w:pStyle w:val="Heading"/>
              <w:snapToGrid w:val="0"/>
              <w:spacing w:line="276" w:lineRule="auto"/>
              <w:ind w:left="360"/>
              <w:jc w:val="left"/>
              <w:rPr>
                <w:rFonts w:ascii="Arial" w:hAnsi="Arial" w:cs="Arial"/>
                <w:b w:val="0"/>
                <w:bCs w:val="0"/>
                <w:color w:val="000000"/>
                <w:sz w:val="22"/>
                <w:szCs w:val="22"/>
                <w:lang w:val="en-GB"/>
              </w:rPr>
            </w:pPr>
          </w:p>
        </w:tc>
      </w:tr>
      <w:tr w:rsidR="00141FA9" w:rsidRPr="007D51BA" w14:paraId="42F24DDC" w14:textId="77777777" w:rsidTr="50DAC4A3">
        <w:trPr>
          <w:cantSplit/>
          <w:trHeight w:val="375"/>
        </w:trPr>
        <w:tc>
          <w:tcPr>
            <w:tcW w:w="5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A4B942" w14:textId="77777777" w:rsidR="00141FA9" w:rsidRPr="007D51BA" w:rsidRDefault="00141FA9">
            <w:pPr>
              <w:pStyle w:val="Heading"/>
              <w:spacing w:line="276" w:lineRule="auto"/>
              <w:ind w:left="0"/>
              <w:jc w:val="left"/>
              <w:rPr>
                <w:rFonts w:ascii="Arial" w:hAnsi="Arial" w:cs="Arial"/>
              </w:rPr>
            </w:pPr>
            <w:r w:rsidRPr="007D51BA">
              <w:rPr>
                <w:rFonts w:ascii="Arial" w:hAnsi="Arial" w:cs="Arial"/>
                <w:b w:val="0"/>
                <w:bCs w:val="0"/>
                <w:color w:val="000000"/>
                <w:sz w:val="22"/>
                <w:szCs w:val="22"/>
                <w:lang w:val="en-GB"/>
              </w:rPr>
              <w:t>5</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D640F5D" w14:textId="77777777" w:rsidR="00141FA9" w:rsidRPr="007D51BA" w:rsidRDefault="00141FA9">
            <w:pPr>
              <w:pStyle w:val="Heading"/>
              <w:snapToGrid w:val="0"/>
              <w:spacing w:line="276" w:lineRule="auto"/>
              <w:ind w:left="0"/>
              <w:jc w:val="left"/>
              <w:rPr>
                <w:rFonts w:ascii="Arial" w:hAnsi="Arial" w:cs="Arial"/>
                <w:b w:val="0"/>
                <w:color w:val="000000"/>
                <w:sz w:val="24"/>
                <w:szCs w:val="20"/>
                <w:lang w:val="en-GB"/>
              </w:rPr>
            </w:pPr>
          </w:p>
          <w:p w14:paraId="12AE3C54" w14:textId="77777777" w:rsidR="00141FA9" w:rsidRPr="007D51BA" w:rsidRDefault="00141FA9">
            <w:pPr>
              <w:pStyle w:val="Heading"/>
              <w:spacing w:line="276" w:lineRule="auto"/>
              <w:ind w:left="0"/>
              <w:jc w:val="left"/>
              <w:rPr>
                <w:rFonts w:ascii="Arial" w:hAnsi="Arial" w:cs="Arial"/>
              </w:rPr>
            </w:pPr>
            <w:r w:rsidRPr="007D51BA">
              <w:rPr>
                <w:rFonts w:ascii="Arial" w:hAnsi="Arial" w:cs="Arial"/>
                <w:b w:val="0"/>
                <w:color w:val="000000"/>
                <w:sz w:val="24"/>
                <w:szCs w:val="20"/>
                <w:lang w:val="en-GB"/>
              </w:rPr>
              <w:t>Collision of Ball and person</w:t>
            </w:r>
          </w:p>
          <w:p w14:paraId="414D1850" w14:textId="77777777" w:rsidR="00141FA9" w:rsidRPr="007D51BA" w:rsidRDefault="00141FA9">
            <w:pPr>
              <w:pStyle w:val="Heading"/>
              <w:spacing w:line="276" w:lineRule="auto"/>
              <w:ind w:left="0"/>
              <w:jc w:val="left"/>
              <w:rPr>
                <w:rFonts w:ascii="Arial" w:hAnsi="Arial" w:cs="Arial"/>
                <w:b w:val="0"/>
                <w:bCs w:val="0"/>
                <w:color w:val="000000"/>
                <w:sz w:val="22"/>
                <w:szCs w:val="22"/>
                <w:lang w:val="en-GB"/>
              </w:rPr>
            </w:pPr>
          </w:p>
        </w:tc>
        <w:tc>
          <w:tcPr>
            <w:tcW w:w="249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5AA9EF0" w14:textId="77777777" w:rsidR="00141FA9" w:rsidRPr="007D51BA" w:rsidRDefault="00141FA9" w:rsidP="007D51BA">
            <w:pPr>
              <w:pStyle w:val="Heading"/>
              <w:spacing w:line="276" w:lineRule="auto"/>
              <w:ind w:left="0"/>
              <w:rPr>
                <w:rFonts w:ascii="Arial" w:hAnsi="Arial" w:cs="Arial"/>
              </w:rPr>
            </w:pPr>
            <w:r w:rsidRPr="007D51BA">
              <w:rPr>
                <w:rFonts w:ascii="Arial" w:hAnsi="Arial" w:cs="Arial"/>
                <w:b w:val="0"/>
                <w:bCs w:val="0"/>
                <w:color w:val="000000"/>
                <w:sz w:val="22"/>
                <w:szCs w:val="22"/>
                <w:lang w:val="en-GB"/>
              </w:rPr>
              <w:t>Anyone on Water</w:t>
            </w:r>
          </w:p>
        </w:tc>
        <w:tc>
          <w:tcPr>
            <w:tcW w:w="682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8E79096" w14:textId="77777777" w:rsidR="00B877CF" w:rsidRPr="007D51BA" w:rsidRDefault="00F842DD" w:rsidP="00B877CF">
            <w:pPr>
              <w:pStyle w:val="Heading"/>
              <w:numPr>
                <w:ilvl w:val="0"/>
                <w:numId w:val="3"/>
              </w:numPr>
              <w:spacing w:line="276" w:lineRule="auto"/>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Balls should only be thrown to persons aware of the game/ exercise</w:t>
            </w:r>
            <w:r w:rsidR="00A1040F" w:rsidRPr="007D51BA">
              <w:rPr>
                <w:rFonts w:ascii="Arial" w:hAnsi="Arial" w:cs="Arial"/>
                <w:b w:val="0"/>
                <w:bCs w:val="0"/>
                <w:color w:val="000000"/>
                <w:sz w:val="22"/>
                <w:szCs w:val="22"/>
                <w:lang w:val="en-GB"/>
              </w:rPr>
              <w:t>.</w:t>
            </w:r>
          </w:p>
          <w:p w14:paraId="3DA029EA" w14:textId="757B16F2" w:rsidR="00B877CF" w:rsidRPr="007D51BA" w:rsidRDefault="00B877CF" w:rsidP="00B877CF">
            <w:pPr>
              <w:pStyle w:val="BodyText"/>
              <w:numPr>
                <w:ilvl w:val="0"/>
                <w:numId w:val="3"/>
              </w:numPr>
            </w:pPr>
            <w:r w:rsidRPr="007D51BA">
              <w:t xml:space="preserve">Helmets must be worn </w:t>
            </w:r>
            <w:r w:rsidR="007E2A0F" w:rsidRPr="007D51BA">
              <w:t>during activities where a ball is thrown (</w:t>
            </w:r>
            <w:proofErr w:type="spellStart"/>
            <w:r w:rsidR="007E2A0F" w:rsidRPr="007D51BA">
              <w:t>eg</w:t>
            </w:r>
            <w:proofErr w:type="spellEnd"/>
            <w:r w:rsidR="007E2A0F" w:rsidRPr="007D51BA">
              <w:t xml:space="preserve"> polo</w:t>
            </w:r>
            <w:r w:rsidR="00CE0E9F" w:rsidRPr="007D51BA">
              <w:t xml:space="preserve"> matches and training) </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474CFD9" w14:textId="77777777" w:rsidR="00141FA9" w:rsidRPr="007D51BA" w:rsidRDefault="00141FA9">
            <w:pPr>
              <w:pStyle w:val="Heading"/>
              <w:spacing w:line="276" w:lineRule="auto"/>
              <w:ind w:left="0"/>
              <w:jc w:val="left"/>
              <w:rPr>
                <w:rFonts w:ascii="Arial" w:hAnsi="Arial" w:cs="Arial"/>
              </w:rPr>
            </w:pPr>
            <w:r w:rsidRPr="007D51BA">
              <w:rPr>
                <w:rFonts w:ascii="Arial" w:hAnsi="Arial" w:cs="Arial"/>
                <w:b w:val="0"/>
                <w:bCs w:val="0"/>
                <w:color w:val="000000"/>
                <w:sz w:val="22"/>
                <w:szCs w:val="22"/>
                <w:lang w:val="en-GB"/>
              </w:rPr>
              <w:t>2</w:t>
            </w:r>
          </w:p>
        </w:tc>
        <w:tc>
          <w:tcPr>
            <w:tcW w:w="2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0568981" w14:textId="77777777" w:rsidR="00141FA9" w:rsidRPr="007D51BA" w:rsidRDefault="00141FA9">
            <w:pPr>
              <w:pStyle w:val="Heading"/>
              <w:spacing w:line="276" w:lineRule="auto"/>
              <w:ind w:left="0"/>
              <w:jc w:val="left"/>
              <w:rPr>
                <w:rFonts w:ascii="Arial" w:hAnsi="Arial" w:cs="Arial"/>
              </w:rPr>
            </w:pPr>
            <w:r w:rsidRPr="007D51BA">
              <w:rPr>
                <w:rFonts w:ascii="Arial" w:hAnsi="Arial" w:cs="Arial"/>
                <w:b w:val="0"/>
                <w:bCs w:val="0"/>
                <w:color w:val="000000"/>
                <w:sz w:val="22"/>
                <w:szCs w:val="22"/>
                <w:lang w:val="en-GB"/>
              </w:rPr>
              <w:t>3</w:t>
            </w:r>
          </w:p>
        </w:tc>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E5F341" w14:textId="77777777" w:rsidR="00141FA9" w:rsidRPr="007D51BA" w:rsidRDefault="00141FA9">
            <w:pPr>
              <w:pStyle w:val="Heading"/>
              <w:spacing w:line="276" w:lineRule="auto"/>
              <w:ind w:left="0"/>
              <w:jc w:val="left"/>
              <w:rPr>
                <w:rFonts w:ascii="Arial" w:hAnsi="Arial" w:cs="Arial"/>
              </w:rPr>
            </w:pPr>
            <w:r w:rsidRPr="007D51BA">
              <w:rPr>
                <w:rFonts w:ascii="Arial" w:hAnsi="Arial" w:cs="Arial"/>
                <w:b w:val="0"/>
                <w:bCs w:val="0"/>
                <w:color w:val="000000"/>
                <w:sz w:val="22"/>
                <w:szCs w:val="22"/>
                <w:lang w:val="en-GB"/>
              </w:rPr>
              <w:t>6</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B1D2D6" w14:textId="77777777" w:rsidR="00141FA9" w:rsidRPr="007D51BA" w:rsidRDefault="00141FA9">
            <w:pPr>
              <w:pStyle w:val="Heading"/>
              <w:snapToGrid w:val="0"/>
              <w:spacing w:line="276" w:lineRule="auto"/>
              <w:ind w:left="360"/>
              <w:jc w:val="left"/>
              <w:rPr>
                <w:rFonts w:ascii="Arial" w:hAnsi="Arial" w:cs="Arial"/>
                <w:b w:val="0"/>
                <w:bCs w:val="0"/>
                <w:color w:val="000000"/>
                <w:sz w:val="22"/>
                <w:szCs w:val="22"/>
                <w:lang w:val="en-GB"/>
              </w:rPr>
            </w:pPr>
          </w:p>
        </w:tc>
      </w:tr>
      <w:tr w:rsidR="00141FA9" w:rsidRPr="007D51BA" w14:paraId="2B233BAF" w14:textId="77777777" w:rsidTr="50DAC4A3">
        <w:trPr>
          <w:cantSplit/>
          <w:trHeight w:val="375"/>
        </w:trPr>
        <w:tc>
          <w:tcPr>
            <w:tcW w:w="5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4A1BCE6" w14:textId="77777777" w:rsidR="00141FA9" w:rsidRPr="007D51BA" w:rsidRDefault="00141FA9">
            <w:pPr>
              <w:pStyle w:val="Heading"/>
              <w:spacing w:line="276" w:lineRule="auto"/>
              <w:ind w:left="0"/>
              <w:jc w:val="left"/>
              <w:rPr>
                <w:rFonts w:ascii="Arial" w:hAnsi="Arial" w:cs="Arial"/>
              </w:rPr>
            </w:pPr>
            <w:r w:rsidRPr="007D51BA">
              <w:rPr>
                <w:rFonts w:ascii="Arial" w:hAnsi="Arial" w:cs="Arial"/>
                <w:b w:val="0"/>
                <w:bCs w:val="0"/>
                <w:color w:val="000000"/>
                <w:sz w:val="22"/>
                <w:szCs w:val="22"/>
                <w:lang w:val="en-GB"/>
              </w:rPr>
              <w:t>6</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BD8A470" w14:textId="77777777" w:rsidR="00141FA9" w:rsidRPr="007D51BA" w:rsidRDefault="00141FA9">
            <w:pPr>
              <w:pStyle w:val="Heading"/>
              <w:snapToGrid w:val="0"/>
              <w:spacing w:line="276" w:lineRule="auto"/>
              <w:ind w:left="0"/>
              <w:jc w:val="left"/>
              <w:rPr>
                <w:rFonts w:ascii="Arial" w:hAnsi="Arial" w:cs="Arial"/>
                <w:b w:val="0"/>
                <w:color w:val="000000"/>
                <w:sz w:val="24"/>
                <w:szCs w:val="20"/>
                <w:lang w:val="en-GB"/>
              </w:rPr>
            </w:pPr>
          </w:p>
          <w:p w14:paraId="31293135" w14:textId="77777777" w:rsidR="00141FA9" w:rsidRPr="007D51BA" w:rsidRDefault="00141FA9">
            <w:pPr>
              <w:pStyle w:val="Heading"/>
              <w:spacing w:line="276" w:lineRule="auto"/>
              <w:ind w:left="0"/>
              <w:jc w:val="left"/>
              <w:rPr>
                <w:rFonts w:ascii="Arial" w:hAnsi="Arial" w:cs="Arial"/>
              </w:rPr>
            </w:pPr>
            <w:r w:rsidRPr="007D51BA">
              <w:rPr>
                <w:rFonts w:ascii="Arial" w:hAnsi="Arial" w:cs="Arial"/>
                <w:b w:val="0"/>
                <w:color w:val="000000"/>
                <w:sz w:val="24"/>
                <w:szCs w:val="20"/>
                <w:lang w:val="en-GB"/>
              </w:rPr>
              <w:t>Lifting Kayaks</w:t>
            </w:r>
          </w:p>
          <w:p w14:paraId="145193E6" w14:textId="77777777" w:rsidR="00141FA9" w:rsidRPr="007D51BA" w:rsidRDefault="00141FA9">
            <w:pPr>
              <w:pStyle w:val="Heading"/>
              <w:spacing w:line="276" w:lineRule="auto"/>
              <w:ind w:left="0"/>
              <w:jc w:val="left"/>
              <w:rPr>
                <w:rFonts w:ascii="Arial" w:hAnsi="Arial" w:cs="Arial"/>
                <w:b w:val="0"/>
                <w:color w:val="000000"/>
                <w:sz w:val="24"/>
                <w:szCs w:val="20"/>
                <w:lang w:val="en-GB"/>
              </w:rPr>
            </w:pPr>
          </w:p>
        </w:tc>
        <w:tc>
          <w:tcPr>
            <w:tcW w:w="249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8A3A9A3" w14:textId="77777777" w:rsidR="00141FA9" w:rsidRPr="007D51BA" w:rsidRDefault="00141FA9" w:rsidP="007D51BA">
            <w:pPr>
              <w:pStyle w:val="Heading"/>
              <w:spacing w:line="276" w:lineRule="auto"/>
              <w:ind w:left="0"/>
              <w:rPr>
                <w:rFonts w:ascii="Arial" w:hAnsi="Arial" w:cs="Arial"/>
              </w:rPr>
            </w:pPr>
            <w:r w:rsidRPr="007D51BA">
              <w:rPr>
                <w:rFonts w:ascii="Arial" w:hAnsi="Arial" w:cs="Arial"/>
                <w:b w:val="0"/>
                <w:bCs w:val="0"/>
                <w:color w:val="000000"/>
                <w:sz w:val="22"/>
                <w:szCs w:val="22"/>
                <w:lang w:val="en-GB"/>
              </w:rPr>
              <w:t>Anyone paddling</w:t>
            </w:r>
          </w:p>
        </w:tc>
        <w:tc>
          <w:tcPr>
            <w:tcW w:w="682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9AF85D7" w14:textId="77777777" w:rsidR="00141FA9" w:rsidRPr="007D51BA" w:rsidRDefault="00F842DD">
            <w:pPr>
              <w:pStyle w:val="Heading"/>
              <w:numPr>
                <w:ilvl w:val="0"/>
                <w:numId w:val="3"/>
              </w:numPr>
              <w:spacing w:line="276" w:lineRule="auto"/>
              <w:jc w:val="left"/>
              <w:rPr>
                <w:rFonts w:ascii="Arial" w:hAnsi="Arial" w:cs="Arial"/>
              </w:rPr>
            </w:pPr>
            <w:r w:rsidRPr="007D51BA">
              <w:rPr>
                <w:rFonts w:ascii="Arial" w:hAnsi="Arial" w:cs="Arial"/>
                <w:b w:val="0"/>
                <w:bCs w:val="0"/>
                <w:color w:val="000000"/>
                <w:sz w:val="22"/>
                <w:szCs w:val="22"/>
                <w:lang w:val="en-GB"/>
              </w:rPr>
              <w:t>Participants informed of the safe method of transporting kayaks. If necessary, two persons should be used to move a heavy load.</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DAE68B7" w14:textId="77777777" w:rsidR="00141FA9" w:rsidRPr="007D51BA" w:rsidRDefault="00141FA9">
            <w:pPr>
              <w:pStyle w:val="Heading"/>
              <w:spacing w:line="276" w:lineRule="auto"/>
              <w:ind w:left="0"/>
              <w:jc w:val="left"/>
              <w:rPr>
                <w:rFonts w:ascii="Arial" w:hAnsi="Arial" w:cs="Arial"/>
              </w:rPr>
            </w:pPr>
            <w:r w:rsidRPr="007D51BA">
              <w:rPr>
                <w:rFonts w:ascii="Arial" w:hAnsi="Arial" w:cs="Arial"/>
                <w:b w:val="0"/>
                <w:bCs w:val="0"/>
                <w:color w:val="000000"/>
                <w:sz w:val="22"/>
                <w:szCs w:val="22"/>
                <w:lang w:val="en-GB"/>
              </w:rPr>
              <w:t>3</w:t>
            </w:r>
          </w:p>
        </w:tc>
        <w:tc>
          <w:tcPr>
            <w:tcW w:w="2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6F405A0" w14:textId="77777777" w:rsidR="00141FA9" w:rsidRPr="007D51BA" w:rsidRDefault="00141FA9">
            <w:pPr>
              <w:pStyle w:val="Heading"/>
              <w:spacing w:line="276" w:lineRule="auto"/>
              <w:ind w:left="0"/>
              <w:jc w:val="left"/>
              <w:rPr>
                <w:rFonts w:ascii="Arial" w:hAnsi="Arial" w:cs="Arial"/>
              </w:rPr>
            </w:pPr>
            <w:r w:rsidRPr="007D51BA">
              <w:rPr>
                <w:rFonts w:ascii="Arial" w:hAnsi="Arial" w:cs="Arial"/>
                <w:b w:val="0"/>
                <w:bCs w:val="0"/>
                <w:color w:val="000000"/>
                <w:sz w:val="22"/>
                <w:szCs w:val="22"/>
                <w:lang w:val="en-GB"/>
              </w:rPr>
              <w:t>2</w:t>
            </w:r>
          </w:p>
        </w:tc>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A88C077" w14:textId="77777777" w:rsidR="00141FA9" w:rsidRPr="007D51BA" w:rsidRDefault="00141FA9">
            <w:pPr>
              <w:pStyle w:val="Heading"/>
              <w:spacing w:line="276" w:lineRule="auto"/>
              <w:ind w:left="0"/>
              <w:jc w:val="left"/>
              <w:rPr>
                <w:rFonts w:ascii="Arial" w:hAnsi="Arial" w:cs="Arial"/>
              </w:rPr>
            </w:pPr>
            <w:r w:rsidRPr="007D51BA">
              <w:rPr>
                <w:rFonts w:ascii="Arial" w:hAnsi="Arial" w:cs="Arial"/>
                <w:b w:val="0"/>
                <w:bCs w:val="0"/>
                <w:color w:val="000000"/>
                <w:sz w:val="22"/>
                <w:szCs w:val="22"/>
                <w:lang w:val="en-GB"/>
              </w:rPr>
              <w:t>6</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C59F1" w14:textId="77777777" w:rsidR="00141FA9" w:rsidRPr="007D51BA" w:rsidRDefault="00141FA9">
            <w:pPr>
              <w:pStyle w:val="Heading"/>
              <w:snapToGrid w:val="0"/>
              <w:spacing w:line="276" w:lineRule="auto"/>
              <w:ind w:left="360"/>
              <w:jc w:val="left"/>
              <w:rPr>
                <w:rFonts w:ascii="Arial" w:hAnsi="Arial" w:cs="Arial"/>
                <w:b w:val="0"/>
                <w:bCs w:val="0"/>
                <w:color w:val="000000"/>
                <w:sz w:val="22"/>
                <w:szCs w:val="22"/>
                <w:lang w:val="en-GB"/>
              </w:rPr>
            </w:pPr>
          </w:p>
        </w:tc>
      </w:tr>
      <w:tr w:rsidR="001D58B8" w:rsidRPr="007D51BA" w14:paraId="43B9FB04" w14:textId="77777777" w:rsidTr="50DAC4A3">
        <w:trPr>
          <w:cantSplit/>
          <w:trHeight w:val="375"/>
        </w:trPr>
        <w:tc>
          <w:tcPr>
            <w:tcW w:w="5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1B566D8" w14:textId="250B7CBC" w:rsidR="001D58B8" w:rsidRPr="007D51BA" w:rsidRDefault="000F327C" w:rsidP="001D58B8">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lastRenderedPageBreak/>
              <w:t>7</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7371DC6" w14:textId="77777777" w:rsidR="001D58B8" w:rsidRPr="007D51BA" w:rsidRDefault="001D58B8" w:rsidP="001D58B8">
            <w:pPr>
              <w:pStyle w:val="Heading"/>
              <w:snapToGrid w:val="0"/>
              <w:spacing w:line="276" w:lineRule="auto"/>
              <w:ind w:left="0"/>
              <w:jc w:val="left"/>
              <w:rPr>
                <w:rFonts w:ascii="Arial" w:hAnsi="Arial" w:cs="Arial"/>
                <w:b w:val="0"/>
                <w:color w:val="000000"/>
                <w:sz w:val="24"/>
                <w:szCs w:val="20"/>
                <w:lang w:val="en-GB"/>
              </w:rPr>
            </w:pPr>
            <w:r w:rsidRPr="007D51BA">
              <w:rPr>
                <w:rFonts w:ascii="Arial" w:hAnsi="Arial" w:cs="Arial"/>
                <w:b w:val="0"/>
                <w:color w:val="000000"/>
                <w:sz w:val="24"/>
                <w:szCs w:val="20"/>
                <w:lang w:val="en-GB"/>
              </w:rPr>
              <w:t>Kayak entrapment</w:t>
            </w:r>
          </w:p>
        </w:tc>
        <w:tc>
          <w:tcPr>
            <w:tcW w:w="249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87DFC58" w14:textId="77777777" w:rsidR="001D58B8" w:rsidRPr="007D51BA" w:rsidRDefault="001D58B8" w:rsidP="001D58B8">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Anyone paddling</w:t>
            </w:r>
          </w:p>
        </w:tc>
        <w:tc>
          <w:tcPr>
            <w:tcW w:w="682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446640E" w14:textId="77777777" w:rsidR="00711A7D" w:rsidRPr="007D51BA" w:rsidRDefault="00711A7D" w:rsidP="001D58B8">
            <w:pPr>
              <w:pStyle w:val="Heading"/>
              <w:numPr>
                <w:ilvl w:val="0"/>
                <w:numId w:val="3"/>
              </w:numPr>
              <w:spacing w:line="276" w:lineRule="auto"/>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A capsize itself is very low risk as there is no specific training required for a participant to be able to safely exit the boat in a pool environment. Occasionally people will panic and try and only half-exit the boat, resulting in it taking a few seconds for both their feet to be freed from the boat. Anyone having passed the swim test or wearing a buoyancy aid will have their head above water, so there is no significant risk to this, However, we should take this opportunity to educate and ensure th</w:t>
            </w:r>
            <w:r w:rsidR="0004713C" w:rsidRPr="007D51BA">
              <w:rPr>
                <w:rFonts w:ascii="Arial" w:hAnsi="Arial" w:cs="Arial"/>
                <w:b w:val="0"/>
                <w:bCs w:val="0"/>
                <w:color w:val="000000"/>
                <w:sz w:val="22"/>
                <w:szCs w:val="22"/>
                <w:lang w:val="en-GB"/>
              </w:rPr>
              <w:t>e</w:t>
            </w:r>
            <w:r w:rsidRPr="007D51BA">
              <w:rPr>
                <w:rFonts w:ascii="Arial" w:hAnsi="Arial" w:cs="Arial"/>
                <w:b w:val="0"/>
                <w:bCs w:val="0"/>
                <w:color w:val="000000"/>
                <w:sz w:val="22"/>
                <w:szCs w:val="22"/>
                <w:lang w:val="en-GB"/>
              </w:rPr>
              <w:t>y do not repeat the error.</w:t>
            </w:r>
          </w:p>
          <w:p w14:paraId="7B794DBD" w14:textId="77777777" w:rsidR="001D58B8" w:rsidRPr="007D51BA" w:rsidRDefault="001D58B8" w:rsidP="001D58B8">
            <w:pPr>
              <w:pStyle w:val="Heading"/>
              <w:numPr>
                <w:ilvl w:val="0"/>
                <w:numId w:val="3"/>
              </w:numPr>
              <w:spacing w:line="276" w:lineRule="auto"/>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During capsize of a kayak, it is possible (though very unlikely- we have not seen this in recent club memory) that the paddler may become entrapped in the boat.</w:t>
            </w:r>
          </w:p>
          <w:p w14:paraId="77A857FF" w14:textId="77777777" w:rsidR="001D58B8" w:rsidRPr="007D51BA" w:rsidRDefault="001D58B8" w:rsidP="001D58B8">
            <w:pPr>
              <w:pStyle w:val="BodyText"/>
              <w:numPr>
                <w:ilvl w:val="0"/>
                <w:numId w:val="3"/>
              </w:numPr>
            </w:pPr>
            <w:r w:rsidRPr="007D51BA">
              <w:t>Following the club’s “Competent Coaches” process (</w:t>
            </w:r>
            <w:hyperlink r:id="rId13" w:history="1">
              <w:r w:rsidRPr="007D51BA">
                <w:rPr>
                  <w:rStyle w:val="Hyperlink"/>
                </w:rPr>
                <w:t>https://www.thesubath.com/canoe/coaching/competentcoaches/</w:t>
              </w:r>
            </w:hyperlink>
            <w:r w:rsidRPr="007D51BA">
              <w:t>), a person with Leadership-level experience will be running the pool session and is equipped with the skills to right an upside-down kayak, removing the drowning risk and allowing the paddler to become freed.</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44DA16" w14:textId="77777777" w:rsidR="001D58B8" w:rsidRPr="007D51BA" w:rsidRDefault="001D58B8" w:rsidP="001D58B8">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5</w:t>
            </w:r>
          </w:p>
        </w:tc>
        <w:tc>
          <w:tcPr>
            <w:tcW w:w="2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C6F28A0" w14:textId="77777777" w:rsidR="001D58B8" w:rsidRPr="007D51BA" w:rsidRDefault="001D58B8" w:rsidP="001D58B8">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1</w:t>
            </w:r>
          </w:p>
        </w:tc>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F766988" w14:textId="77777777" w:rsidR="001D58B8" w:rsidRPr="007D51BA" w:rsidRDefault="001D58B8" w:rsidP="001D58B8">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5</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BB2CFE" w14:textId="77777777" w:rsidR="001D58B8" w:rsidRPr="007D51BA" w:rsidRDefault="001D58B8" w:rsidP="001D58B8">
            <w:pPr>
              <w:pStyle w:val="Heading"/>
              <w:snapToGrid w:val="0"/>
              <w:spacing w:line="276" w:lineRule="auto"/>
              <w:ind w:left="360"/>
              <w:jc w:val="left"/>
              <w:rPr>
                <w:rFonts w:ascii="Arial" w:hAnsi="Arial" w:cs="Arial"/>
                <w:b w:val="0"/>
                <w:bCs w:val="0"/>
                <w:color w:val="000000"/>
                <w:sz w:val="22"/>
                <w:szCs w:val="22"/>
                <w:lang w:val="en-GB"/>
              </w:rPr>
            </w:pPr>
          </w:p>
        </w:tc>
      </w:tr>
      <w:tr w:rsidR="001D58B8" w:rsidRPr="007D51BA" w14:paraId="0D510857" w14:textId="77777777" w:rsidTr="50DAC4A3">
        <w:trPr>
          <w:cantSplit/>
          <w:trHeight w:val="375"/>
        </w:trPr>
        <w:tc>
          <w:tcPr>
            <w:tcW w:w="5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0DFB420" w14:textId="216B3D0C" w:rsidR="001D58B8" w:rsidRPr="007D51BA" w:rsidRDefault="000F327C" w:rsidP="001D58B8">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lastRenderedPageBreak/>
              <w:t>8</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0E0A24" w14:textId="77777777" w:rsidR="001D58B8" w:rsidRPr="007D51BA" w:rsidRDefault="001D58B8" w:rsidP="001D58B8">
            <w:pPr>
              <w:pStyle w:val="Heading"/>
              <w:snapToGrid w:val="0"/>
              <w:spacing w:line="276" w:lineRule="auto"/>
              <w:ind w:left="0"/>
              <w:jc w:val="left"/>
              <w:rPr>
                <w:rFonts w:ascii="Arial" w:hAnsi="Arial" w:cs="Arial"/>
                <w:b w:val="0"/>
                <w:color w:val="000000"/>
                <w:sz w:val="24"/>
                <w:szCs w:val="20"/>
                <w:lang w:val="en-GB"/>
              </w:rPr>
            </w:pPr>
            <w:r w:rsidRPr="007D51BA">
              <w:rPr>
                <w:rFonts w:ascii="Arial" w:hAnsi="Arial" w:cs="Arial"/>
                <w:b w:val="0"/>
                <w:color w:val="000000"/>
                <w:sz w:val="24"/>
                <w:szCs w:val="20"/>
                <w:lang w:val="en-GB"/>
              </w:rPr>
              <w:t>Kayak sinking</w:t>
            </w:r>
          </w:p>
        </w:tc>
        <w:tc>
          <w:tcPr>
            <w:tcW w:w="249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A7CABE" w14:textId="77777777" w:rsidR="001D58B8" w:rsidRPr="007D51BA" w:rsidRDefault="001D58B8" w:rsidP="007D51BA">
            <w:pPr>
              <w:pStyle w:val="Heading"/>
              <w:spacing w:line="276" w:lineRule="auto"/>
              <w:ind w:left="0"/>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Anyone in pool</w:t>
            </w:r>
          </w:p>
        </w:tc>
        <w:tc>
          <w:tcPr>
            <w:tcW w:w="682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A198F52" w14:textId="77777777" w:rsidR="001D58B8" w:rsidRPr="007D51BA" w:rsidRDefault="001D58B8" w:rsidP="001D58B8">
            <w:pPr>
              <w:pStyle w:val="Heading"/>
              <w:numPr>
                <w:ilvl w:val="0"/>
                <w:numId w:val="3"/>
              </w:numPr>
              <w:spacing w:line="276" w:lineRule="auto"/>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 xml:space="preserve">Kayaks are neutrally buoyant when filled with water, so cannot sink to the bottom of the pool under normal circumstances. The only way this could happen would be if the internal foam structure was severely damaged or removed. This is protected against with yearly maintenance schedule, </w:t>
            </w:r>
            <w:r w:rsidR="00CE7422" w:rsidRPr="007D51BA">
              <w:rPr>
                <w:rFonts w:ascii="Arial" w:hAnsi="Arial" w:cs="Arial"/>
                <w:b w:val="0"/>
                <w:bCs w:val="0"/>
                <w:color w:val="000000"/>
                <w:sz w:val="22"/>
                <w:szCs w:val="22"/>
                <w:lang w:val="en-GB"/>
              </w:rPr>
              <w:t>and no warning signs of this have</w:t>
            </w:r>
            <w:r w:rsidRPr="007D51BA">
              <w:rPr>
                <w:rFonts w:ascii="Arial" w:hAnsi="Arial" w:cs="Arial"/>
                <w:b w:val="0"/>
                <w:bCs w:val="0"/>
                <w:color w:val="000000"/>
                <w:sz w:val="22"/>
                <w:szCs w:val="22"/>
                <w:lang w:val="en-GB"/>
              </w:rPr>
              <w:t xml:space="preserve"> been observed in </w:t>
            </w:r>
            <w:r w:rsidR="00CE7422" w:rsidRPr="007D51BA">
              <w:rPr>
                <w:rFonts w:ascii="Arial" w:hAnsi="Arial" w:cs="Arial"/>
                <w:b w:val="0"/>
                <w:bCs w:val="0"/>
                <w:color w:val="000000"/>
                <w:sz w:val="22"/>
                <w:szCs w:val="22"/>
                <w:lang w:val="en-GB"/>
              </w:rPr>
              <w:t>club memory</w:t>
            </w:r>
            <w:r w:rsidRPr="007D51BA">
              <w:rPr>
                <w:rFonts w:ascii="Arial" w:hAnsi="Arial" w:cs="Arial"/>
                <w:b w:val="0"/>
                <w:bCs w:val="0"/>
                <w:color w:val="000000"/>
                <w:sz w:val="22"/>
                <w:szCs w:val="22"/>
                <w:lang w:val="en-GB"/>
              </w:rPr>
              <w:t>.</w:t>
            </w:r>
          </w:p>
          <w:p w14:paraId="419C34C0" w14:textId="77777777" w:rsidR="001D58B8" w:rsidRPr="007D51BA" w:rsidRDefault="001D58B8" w:rsidP="001D58B8">
            <w:pPr>
              <w:pStyle w:val="BodyText"/>
              <w:numPr>
                <w:ilvl w:val="0"/>
                <w:numId w:val="3"/>
              </w:numPr>
            </w:pPr>
            <w:r w:rsidRPr="007D51BA">
              <w:t>Sunken boat poses small risk to other paddlers in the pool if they were to collide with it. The session leader should ensure the group is managed to not result in a dangerous collision.</w:t>
            </w:r>
          </w:p>
          <w:p w14:paraId="20A0932D" w14:textId="77777777" w:rsidR="001D58B8" w:rsidRPr="007D51BA" w:rsidRDefault="001D58B8" w:rsidP="001D58B8">
            <w:pPr>
              <w:pStyle w:val="BodyText"/>
              <w:numPr>
                <w:ilvl w:val="0"/>
                <w:numId w:val="3"/>
              </w:numPr>
            </w:pPr>
            <w:r w:rsidRPr="007D51BA">
              <w:t>Boats may be recovered by any club member using a deep-water rescue technique, or by pushing the boat to the side of the pool and using a poolside rescue.</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B3AEEA1" w14:textId="77777777" w:rsidR="001D58B8" w:rsidRPr="007D51BA" w:rsidRDefault="001D58B8" w:rsidP="001D58B8">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1</w:t>
            </w:r>
          </w:p>
        </w:tc>
        <w:tc>
          <w:tcPr>
            <w:tcW w:w="2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EE162B1" w14:textId="77777777" w:rsidR="001D58B8" w:rsidRPr="007D51BA" w:rsidRDefault="001D58B8" w:rsidP="001D58B8">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1</w:t>
            </w:r>
          </w:p>
        </w:tc>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793EFBA" w14:textId="77777777" w:rsidR="001D58B8" w:rsidRPr="007D51BA" w:rsidRDefault="001D58B8" w:rsidP="001D58B8">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1</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607ABA" w14:textId="77777777" w:rsidR="001D58B8" w:rsidRPr="007D51BA" w:rsidRDefault="001D58B8" w:rsidP="001D58B8">
            <w:pPr>
              <w:pStyle w:val="Heading"/>
              <w:snapToGrid w:val="0"/>
              <w:spacing w:line="276" w:lineRule="auto"/>
              <w:ind w:left="360"/>
              <w:jc w:val="left"/>
              <w:rPr>
                <w:rFonts w:ascii="Arial" w:hAnsi="Arial" w:cs="Arial"/>
                <w:b w:val="0"/>
                <w:bCs w:val="0"/>
                <w:color w:val="000000"/>
                <w:sz w:val="22"/>
                <w:szCs w:val="22"/>
                <w:lang w:val="en-GB"/>
              </w:rPr>
            </w:pPr>
          </w:p>
        </w:tc>
      </w:tr>
      <w:tr w:rsidR="001D58B8" w:rsidRPr="007D51BA" w14:paraId="59539DC2" w14:textId="77777777" w:rsidTr="50DAC4A3">
        <w:trPr>
          <w:cantSplit/>
          <w:trHeight w:val="375"/>
        </w:trPr>
        <w:tc>
          <w:tcPr>
            <w:tcW w:w="5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8B9B21E" w14:textId="7E7ABB61" w:rsidR="001D58B8" w:rsidRPr="007D51BA" w:rsidRDefault="000F327C" w:rsidP="001D58B8">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lastRenderedPageBreak/>
              <w:t>9</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6F311CD" w14:textId="77777777" w:rsidR="001D58B8" w:rsidRPr="007D51BA" w:rsidRDefault="001D58B8" w:rsidP="001D58B8">
            <w:pPr>
              <w:pStyle w:val="Heading"/>
              <w:snapToGrid w:val="0"/>
              <w:spacing w:line="276" w:lineRule="auto"/>
              <w:ind w:left="0"/>
              <w:jc w:val="left"/>
              <w:rPr>
                <w:rFonts w:ascii="Arial" w:hAnsi="Arial" w:cs="Arial"/>
                <w:b w:val="0"/>
                <w:color w:val="000000"/>
                <w:sz w:val="24"/>
                <w:szCs w:val="20"/>
                <w:lang w:val="en-GB"/>
              </w:rPr>
            </w:pPr>
            <w:r w:rsidRPr="007D51BA">
              <w:rPr>
                <w:rFonts w:ascii="Arial" w:hAnsi="Arial" w:cs="Arial"/>
                <w:b w:val="0"/>
                <w:color w:val="000000"/>
                <w:sz w:val="24"/>
                <w:szCs w:val="20"/>
                <w:lang w:val="en-GB"/>
              </w:rPr>
              <w:t>Coaches swimming</w:t>
            </w:r>
          </w:p>
        </w:tc>
        <w:tc>
          <w:tcPr>
            <w:tcW w:w="249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5FEA457" w14:textId="77777777" w:rsidR="001D58B8" w:rsidRPr="007D51BA" w:rsidRDefault="001D58B8" w:rsidP="007D51BA">
            <w:pPr>
              <w:pStyle w:val="Heading"/>
              <w:spacing w:line="276" w:lineRule="auto"/>
              <w:ind w:left="0"/>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Experienced session participants</w:t>
            </w:r>
          </w:p>
        </w:tc>
        <w:tc>
          <w:tcPr>
            <w:tcW w:w="682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F3604C" w14:textId="77777777" w:rsidR="001D58B8" w:rsidRPr="007D51BA" w:rsidRDefault="001D58B8" w:rsidP="001D58B8">
            <w:pPr>
              <w:pStyle w:val="Heading"/>
              <w:numPr>
                <w:ilvl w:val="0"/>
                <w:numId w:val="3"/>
              </w:numPr>
              <w:spacing w:line="276" w:lineRule="auto"/>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On occasion we will coach from an in-water position, as this allows for better control and support of participants who are learning to roll the kayak in particular. Common practise for this skill is for a water-based coach to be present as they can easily right the kayak if the participant is unable to roll.</w:t>
            </w:r>
          </w:p>
          <w:p w14:paraId="07C1EA0D" w14:textId="77777777" w:rsidR="001D58B8" w:rsidRPr="007D51BA" w:rsidRDefault="001D58B8" w:rsidP="001D58B8">
            <w:pPr>
              <w:pStyle w:val="BodyText"/>
              <w:numPr>
                <w:ilvl w:val="0"/>
                <w:numId w:val="3"/>
              </w:numPr>
            </w:pPr>
            <w:r w:rsidRPr="007D51BA">
              <w:t>Risks include drowning, and head injury due to collision with a kayak or paddle.</w:t>
            </w:r>
          </w:p>
          <w:p w14:paraId="353CAF2B" w14:textId="77777777" w:rsidR="001D58B8" w:rsidRPr="007D51BA" w:rsidRDefault="001D58B8" w:rsidP="001D58B8">
            <w:pPr>
              <w:pStyle w:val="BodyText"/>
              <w:numPr>
                <w:ilvl w:val="0"/>
                <w:numId w:val="3"/>
              </w:numPr>
            </w:pPr>
            <w:r w:rsidRPr="007D51BA">
              <w:t>Coaches must only enter the pool under calm conditions (</w:t>
            </w:r>
            <w:proofErr w:type="spellStart"/>
            <w:r w:rsidRPr="007D51BA">
              <w:t>eg</w:t>
            </w:r>
            <w:proofErr w:type="spellEnd"/>
            <w:r w:rsidRPr="007D51BA">
              <w:t xml:space="preserve"> during a rolling session, but not when kayaks are travelling at speed) to significantly reduce the risk of head injury</w:t>
            </w:r>
          </w:p>
          <w:p w14:paraId="42B8620B" w14:textId="200FFB48" w:rsidR="001D58B8" w:rsidRPr="007D51BA" w:rsidRDefault="001D58B8" w:rsidP="001D58B8">
            <w:pPr>
              <w:pStyle w:val="BodyText"/>
              <w:numPr>
                <w:ilvl w:val="0"/>
                <w:numId w:val="3"/>
              </w:numPr>
            </w:pPr>
            <w:r>
              <w:t>Buoyancy aids must be worn</w:t>
            </w:r>
          </w:p>
          <w:p w14:paraId="6BC653B0" w14:textId="387D45AF" w:rsidR="00C047C8" w:rsidRPr="007D51BA" w:rsidRDefault="00C047C8" w:rsidP="001D58B8">
            <w:pPr>
              <w:pStyle w:val="BodyText"/>
              <w:numPr>
                <w:ilvl w:val="0"/>
                <w:numId w:val="3"/>
              </w:numPr>
            </w:pPr>
            <w:r>
              <w:t xml:space="preserve">Coaches must be confident in </w:t>
            </w:r>
            <w:r w:rsidR="004E3EB7">
              <w:t xml:space="preserve">their </w:t>
            </w:r>
            <w:r w:rsidR="003345FF">
              <w:t xml:space="preserve">ability </w:t>
            </w:r>
            <w:r w:rsidR="0030330F">
              <w:t>tread water and ability to support learner</w:t>
            </w:r>
          </w:p>
          <w:p w14:paraId="7418D22B" w14:textId="551EB320" w:rsidR="007446D9" w:rsidRPr="007D51BA" w:rsidRDefault="007446D9" w:rsidP="001D58B8">
            <w:pPr>
              <w:pStyle w:val="BodyText"/>
              <w:numPr>
                <w:ilvl w:val="0"/>
                <w:numId w:val="3"/>
              </w:numPr>
            </w:pPr>
            <w:r w:rsidRPr="007D51BA">
              <w:t>Coaches should stay near the pool edge to facilitate quick exits if needed</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743BBBF" w14:textId="77777777" w:rsidR="001D58B8" w:rsidRPr="007D51BA" w:rsidRDefault="001D58B8" w:rsidP="001D58B8">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5</w:t>
            </w:r>
          </w:p>
        </w:tc>
        <w:tc>
          <w:tcPr>
            <w:tcW w:w="2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C867F9A" w14:textId="77777777" w:rsidR="001D58B8" w:rsidRPr="007D51BA" w:rsidRDefault="001D58B8" w:rsidP="001D58B8">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1</w:t>
            </w:r>
          </w:p>
        </w:tc>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EDA2278" w14:textId="77777777" w:rsidR="001D58B8" w:rsidRPr="007D51BA" w:rsidRDefault="001D58B8" w:rsidP="001D58B8">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5</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69223F" w14:textId="77777777" w:rsidR="001D58B8" w:rsidRPr="007D51BA" w:rsidRDefault="001D58B8" w:rsidP="001D58B8">
            <w:pPr>
              <w:pStyle w:val="Heading"/>
              <w:snapToGrid w:val="0"/>
              <w:spacing w:line="276" w:lineRule="auto"/>
              <w:ind w:left="360"/>
              <w:jc w:val="left"/>
              <w:rPr>
                <w:rFonts w:ascii="Arial" w:hAnsi="Arial" w:cs="Arial"/>
                <w:b w:val="0"/>
                <w:bCs w:val="0"/>
                <w:color w:val="000000"/>
                <w:sz w:val="22"/>
                <w:szCs w:val="22"/>
                <w:lang w:val="en-GB"/>
              </w:rPr>
            </w:pPr>
          </w:p>
        </w:tc>
      </w:tr>
      <w:tr w:rsidR="00165C56" w:rsidRPr="007D51BA" w14:paraId="5A5D7D72" w14:textId="77777777" w:rsidTr="50DAC4A3">
        <w:trPr>
          <w:cantSplit/>
          <w:trHeight w:val="375"/>
        </w:trPr>
        <w:tc>
          <w:tcPr>
            <w:tcW w:w="5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7D7F144" w14:textId="149EB699" w:rsidR="00165C56" w:rsidRPr="007D51BA" w:rsidRDefault="007D51BA" w:rsidP="00165C56">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10</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24FBD15" w14:textId="77777777" w:rsidR="00165C56" w:rsidRPr="007D51BA" w:rsidRDefault="00165C56" w:rsidP="00165C56">
            <w:pPr>
              <w:pStyle w:val="Heading"/>
              <w:snapToGrid w:val="0"/>
              <w:spacing w:line="276" w:lineRule="auto"/>
              <w:ind w:left="0"/>
              <w:jc w:val="left"/>
              <w:rPr>
                <w:rFonts w:ascii="Arial" w:hAnsi="Arial" w:cs="Arial"/>
                <w:b w:val="0"/>
                <w:color w:val="000000"/>
                <w:sz w:val="24"/>
                <w:szCs w:val="20"/>
                <w:lang w:val="en-GB"/>
              </w:rPr>
            </w:pPr>
            <w:r w:rsidRPr="007D51BA">
              <w:rPr>
                <w:rFonts w:ascii="Arial" w:hAnsi="Arial" w:cs="Arial"/>
                <w:sz w:val="20"/>
                <w:szCs w:val="20"/>
              </w:rPr>
              <w:t>Fire Evacuation Procedures</w:t>
            </w:r>
          </w:p>
        </w:tc>
        <w:tc>
          <w:tcPr>
            <w:tcW w:w="249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815A060" w14:textId="77777777" w:rsidR="00165C56" w:rsidRPr="007D51BA" w:rsidRDefault="00165C56" w:rsidP="007D51BA">
            <w:pPr>
              <w:pStyle w:val="Heading"/>
              <w:spacing w:line="276" w:lineRule="auto"/>
              <w:ind w:left="0"/>
              <w:rPr>
                <w:rFonts w:ascii="Arial" w:hAnsi="Arial" w:cs="Arial"/>
                <w:b w:val="0"/>
                <w:bCs w:val="0"/>
                <w:color w:val="000000"/>
                <w:sz w:val="22"/>
                <w:szCs w:val="22"/>
                <w:lang w:val="en-GB"/>
              </w:rPr>
            </w:pPr>
            <w:r w:rsidRPr="007D51BA">
              <w:rPr>
                <w:rFonts w:ascii="Arial" w:hAnsi="Arial" w:cs="Arial"/>
                <w:sz w:val="20"/>
                <w:szCs w:val="20"/>
              </w:rPr>
              <w:t>Everyone Present</w:t>
            </w:r>
          </w:p>
        </w:tc>
        <w:tc>
          <w:tcPr>
            <w:tcW w:w="682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0B6633C" w14:textId="77777777" w:rsidR="00165C56" w:rsidRPr="007D51BA" w:rsidRDefault="00165C56" w:rsidP="00165C56">
            <w:pPr>
              <w:autoSpaceDE w:val="0"/>
              <w:autoSpaceDN w:val="0"/>
              <w:rPr>
                <w:sz w:val="20"/>
                <w:szCs w:val="20"/>
              </w:rPr>
            </w:pPr>
            <w:r w:rsidRPr="007D51BA">
              <w:rPr>
                <w:sz w:val="20"/>
                <w:szCs w:val="20"/>
              </w:rPr>
              <w:t xml:space="preserve">Fire evacuation procedures in place on site, participants to follow the instruction of facility staff members. </w:t>
            </w:r>
          </w:p>
          <w:p w14:paraId="6009BEE6" w14:textId="77777777" w:rsidR="00165C56" w:rsidRPr="007D51BA" w:rsidRDefault="00165C56" w:rsidP="00165C56">
            <w:pPr>
              <w:autoSpaceDE w:val="0"/>
              <w:autoSpaceDN w:val="0"/>
              <w:rPr>
                <w:sz w:val="20"/>
                <w:szCs w:val="20"/>
                <w:lang w:eastAsia="en-GB"/>
              </w:rPr>
            </w:pPr>
            <w:r w:rsidRPr="007D51BA">
              <w:rPr>
                <w:sz w:val="20"/>
                <w:szCs w:val="20"/>
              </w:rPr>
              <w:t>Paddlers to paddle to side, exit boats, and leave them on the side.</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ED700B" w14:textId="77777777" w:rsidR="00165C56" w:rsidRPr="007D51BA" w:rsidRDefault="00165C56" w:rsidP="00165C56">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sz w:val="22"/>
                <w:szCs w:val="22"/>
              </w:rPr>
              <w:t>4</w:t>
            </w:r>
          </w:p>
        </w:tc>
        <w:tc>
          <w:tcPr>
            <w:tcW w:w="2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F044D0" w14:textId="77777777" w:rsidR="00165C56" w:rsidRPr="007D51BA" w:rsidRDefault="00165C56" w:rsidP="00165C56">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sz w:val="22"/>
                <w:szCs w:val="22"/>
              </w:rPr>
              <w:t>1</w:t>
            </w:r>
          </w:p>
        </w:tc>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F8CD248" w14:textId="77777777" w:rsidR="00165C56" w:rsidRPr="007D51BA" w:rsidRDefault="00165C56" w:rsidP="00165C56">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sz w:val="22"/>
                <w:szCs w:val="22"/>
              </w:rPr>
              <w:t>4</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6BCB27" w14:textId="77777777" w:rsidR="00165C56" w:rsidRPr="007D51BA" w:rsidRDefault="00165C56" w:rsidP="00165C56">
            <w:pPr>
              <w:pStyle w:val="Heading"/>
              <w:snapToGrid w:val="0"/>
              <w:spacing w:line="276" w:lineRule="auto"/>
              <w:ind w:left="360"/>
              <w:jc w:val="left"/>
              <w:rPr>
                <w:rFonts w:ascii="Arial" w:hAnsi="Arial" w:cs="Arial"/>
                <w:b w:val="0"/>
                <w:bCs w:val="0"/>
                <w:color w:val="000000"/>
                <w:sz w:val="22"/>
                <w:szCs w:val="22"/>
                <w:lang w:val="en-GB"/>
              </w:rPr>
            </w:pPr>
          </w:p>
        </w:tc>
      </w:tr>
      <w:tr w:rsidR="00165C56" w:rsidRPr="007D51BA" w14:paraId="4A35503A" w14:textId="77777777" w:rsidTr="50DAC4A3">
        <w:trPr>
          <w:cantSplit/>
          <w:trHeight w:val="375"/>
        </w:trPr>
        <w:tc>
          <w:tcPr>
            <w:tcW w:w="5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FA25601" w14:textId="365E6B14" w:rsidR="00165C56" w:rsidRPr="007D51BA" w:rsidRDefault="007D51BA" w:rsidP="00165C56">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11</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1CA4B2B" w14:textId="77777777" w:rsidR="00165C56" w:rsidRPr="007D51BA" w:rsidRDefault="00165C56" w:rsidP="00165C56">
            <w:pPr>
              <w:pStyle w:val="Heading"/>
              <w:snapToGrid w:val="0"/>
              <w:spacing w:line="276" w:lineRule="auto"/>
              <w:ind w:left="0"/>
              <w:jc w:val="left"/>
              <w:rPr>
                <w:rFonts w:ascii="Arial" w:hAnsi="Arial" w:cs="Arial"/>
                <w:b w:val="0"/>
                <w:color w:val="000000"/>
                <w:sz w:val="24"/>
                <w:szCs w:val="20"/>
                <w:lang w:val="en-GB"/>
              </w:rPr>
            </w:pPr>
            <w:r w:rsidRPr="007D51BA">
              <w:rPr>
                <w:rFonts w:ascii="Arial" w:hAnsi="Arial" w:cs="Arial"/>
                <w:sz w:val="20"/>
                <w:szCs w:val="20"/>
              </w:rPr>
              <w:t>Dehydration/Exhaustion</w:t>
            </w:r>
          </w:p>
        </w:tc>
        <w:tc>
          <w:tcPr>
            <w:tcW w:w="249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B26C30" w14:textId="77777777" w:rsidR="00165C56" w:rsidRPr="007D51BA" w:rsidRDefault="00165C56" w:rsidP="007D51BA">
            <w:pPr>
              <w:pStyle w:val="Heading"/>
              <w:spacing w:line="276" w:lineRule="auto"/>
              <w:ind w:left="0"/>
              <w:rPr>
                <w:rFonts w:ascii="Arial" w:hAnsi="Arial" w:cs="Arial"/>
                <w:b w:val="0"/>
                <w:bCs w:val="0"/>
                <w:color w:val="000000"/>
                <w:sz w:val="22"/>
                <w:szCs w:val="22"/>
                <w:lang w:val="en-GB"/>
              </w:rPr>
            </w:pPr>
            <w:r w:rsidRPr="007D51BA">
              <w:rPr>
                <w:rFonts w:ascii="Arial" w:hAnsi="Arial" w:cs="Arial"/>
                <w:b w:val="0"/>
                <w:bCs w:val="0"/>
                <w:color w:val="000000"/>
                <w:sz w:val="22"/>
                <w:szCs w:val="22"/>
                <w:lang w:val="en-GB"/>
              </w:rPr>
              <w:t>Anyone paddling</w:t>
            </w:r>
          </w:p>
        </w:tc>
        <w:tc>
          <w:tcPr>
            <w:tcW w:w="682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FED56CA" w14:textId="77777777" w:rsidR="00165C56" w:rsidRPr="007D51BA" w:rsidRDefault="00165C56" w:rsidP="00881A28">
            <w:pPr>
              <w:autoSpaceDE w:val="0"/>
              <w:autoSpaceDN w:val="0"/>
              <w:rPr>
                <w:color w:val="000000"/>
                <w:kern w:val="1"/>
                <w:szCs w:val="22"/>
              </w:rPr>
            </w:pPr>
          </w:p>
          <w:p w14:paraId="6F2745B1" w14:textId="77777777" w:rsidR="00045281" w:rsidRPr="007D51BA" w:rsidRDefault="00045281" w:rsidP="00045281">
            <w:pPr>
              <w:autoSpaceDE w:val="0"/>
              <w:autoSpaceDN w:val="0"/>
              <w:rPr>
                <w:color w:val="000000"/>
                <w:kern w:val="1"/>
                <w:szCs w:val="22"/>
              </w:rPr>
            </w:pPr>
          </w:p>
          <w:p w14:paraId="50A98DFD" w14:textId="65068352" w:rsidR="006240D3" w:rsidRPr="007D51BA" w:rsidRDefault="006240D3" w:rsidP="006240D3">
            <w:pPr>
              <w:pStyle w:val="ListParagraph"/>
              <w:numPr>
                <w:ilvl w:val="0"/>
                <w:numId w:val="27"/>
              </w:numPr>
              <w:autoSpaceDE w:val="0"/>
              <w:autoSpaceDN w:val="0"/>
              <w:rPr>
                <w:color w:val="000000"/>
                <w:kern w:val="1"/>
                <w:szCs w:val="22"/>
              </w:rPr>
            </w:pPr>
            <w:r w:rsidRPr="007D51BA">
              <w:rPr>
                <w:color w:val="000000"/>
                <w:kern w:val="1"/>
                <w:szCs w:val="22"/>
              </w:rPr>
              <w:t xml:space="preserve">Participants </w:t>
            </w:r>
            <w:r w:rsidR="004D0AE6" w:rsidRPr="007D51BA">
              <w:rPr>
                <w:color w:val="000000"/>
                <w:kern w:val="1"/>
                <w:szCs w:val="22"/>
              </w:rPr>
              <w:t>suggested</w:t>
            </w:r>
            <w:r w:rsidRPr="007D51BA">
              <w:rPr>
                <w:color w:val="000000"/>
                <w:kern w:val="1"/>
                <w:szCs w:val="22"/>
              </w:rPr>
              <w:t xml:space="preserve"> to bring water to </w:t>
            </w:r>
            <w:r w:rsidR="006E5F98" w:rsidRPr="007D51BA">
              <w:rPr>
                <w:color w:val="000000"/>
                <w:kern w:val="1"/>
                <w:szCs w:val="22"/>
              </w:rPr>
              <w:t xml:space="preserve">pool sessions, </w:t>
            </w:r>
            <w:r w:rsidR="0075179F">
              <w:rPr>
                <w:color w:val="000000"/>
                <w:kern w:val="1"/>
                <w:szCs w:val="22"/>
              </w:rPr>
              <w:t>water is also readily available within the STV</w:t>
            </w:r>
          </w:p>
          <w:p w14:paraId="13B8F1F6" w14:textId="77777777" w:rsidR="00165C56" w:rsidRPr="007D51BA" w:rsidRDefault="00165C56" w:rsidP="00165C56">
            <w:pPr>
              <w:pStyle w:val="Heading"/>
              <w:spacing w:line="276" w:lineRule="auto"/>
              <w:ind w:left="0"/>
              <w:jc w:val="left"/>
              <w:rPr>
                <w:rFonts w:ascii="Arial" w:hAnsi="Arial" w:cs="Arial"/>
                <w:b w:val="0"/>
                <w:bCs w:val="0"/>
                <w:color w:val="000000"/>
                <w:sz w:val="22"/>
                <w:szCs w:val="22"/>
                <w:lang w:val="en-GB"/>
              </w:rPr>
            </w:pPr>
          </w:p>
        </w:tc>
        <w:tc>
          <w:tcPr>
            <w:tcW w:w="42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927360C" w14:textId="77777777" w:rsidR="00165C56" w:rsidRPr="007D51BA" w:rsidRDefault="00165C56" w:rsidP="00165C56">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sz w:val="22"/>
                <w:szCs w:val="22"/>
              </w:rPr>
              <w:t>2</w:t>
            </w:r>
          </w:p>
        </w:tc>
        <w:tc>
          <w:tcPr>
            <w:tcW w:w="2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0512F5F" w14:textId="77777777" w:rsidR="00165C56" w:rsidRPr="007D51BA" w:rsidRDefault="00165C56" w:rsidP="00165C56">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sz w:val="22"/>
                <w:szCs w:val="22"/>
              </w:rPr>
              <w:t>1</w:t>
            </w:r>
          </w:p>
        </w:tc>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5930E27" w14:textId="77777777" w:rsidR="00165C56" w:rsidRPr="007D51BA" w:rsidRDefault="00165C56" w:rsidP="00165C56">
            <w:pPr>
              <w:pStyle w:val="Heading"/>
              <w:spacing w:line="276" w:lineRule="auto"/>
              <w:ind w:left="0"/>
              <w:jc w:val="left"/>
              <w:rPr>
                <w:rFonts w:ascii="Arial" w:hAnsi="Arial" w:cs="Arial"/>
                <w:b w:val="0"/>
                <w:bCs w:val="0"/>
                <w:color w:val="000000"/>
                <w:sz w:val="22"/>
                <w:szCs w:val="22"/>
                <w:lang w:val="en-GB"/>
              </w:rPr>
            </w:pPr>
            <w:r w:rsidRPr="007D51BA">
              <w:rPr>
                <w:rFonts w:ascii="Arial" w:hAnsi="Arial" w:cs="Arial"/>
                <w:b w:val="0"/>
                <w:bCs w:val="0"/>
                <w:sz w:val="22"/>
                <w:szCs w:val="22"/>
              </w:rPr>
              <w:t>2</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92C24F" w14:textId="77777777" w:rsidR="00165C56" w:rsidRPr="007D51BA" w:rsidRDefault="00165C56" w:rsidP="00165C56">
            <w:pPr>
              <w:pStyle w:val="Heading"/>
              <w:snapToGrid w:val="0"/>
              <w:spacing w:line="276" w:lineRule="auto"/>
              <w:ind w:left="360"/>
              <w:jc w:val="left"/>
              <w:rPr>
                <w:rFonts w:ascii="Arial" w:hAnsi="Arial" w:cs="Arial"/>
                <w:b w:val="0"/>
                <w:bCs w:val="0"/>
                <w:color w:val="000000"/>
                <w:sz w:val="22"/>
                <w:szCs w:val="22"/>
                <w:lang w:val="en-GB"/>
              </w:rPr>
            </w:pPr>
          </w:p>
        </w:tc>
      </w:tr>
      <w:tr w:rsidR="007D51BA" w:rsidRPr="007D51BA" w14:paraId="36A4402A" w14:textId="77777777" w:rsidTr="50DAC4A3">
        <w:trPr>
          <w:cantSplit/>
          <w:trHeight w:val="701"/>
        </w:trPr>
        <w:tc>
          <w:tcPr>
            <w:tcW w:w="5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063309" w14:textId="77777777" w:rsidR="007D51BA" w:rsidRPr="007D51BA" w:rsidRDefault="007D51BA" w:rsidP="00165C56">
            <w:pPr>
              <w:pStyle w:val="Heading"/>
              <w:spacing w:line="276" w:lineRule="auto"/>
              <w:ind w:left="0"/>
              <w:jc w:val="left"/>
              <w:rPr>
                <w:rFonts w:ascii="Arial" w:hAnsi="Arial" w:cs="Arial"/>
                <w:b w:val="0"/>
                <w:bCs w:val="0"/>
                <w:color w:val="000000"/>
                <w:sz w:val="22"/>
                <w:szCs w:val="22"/>
                <w:lang w:val="en-GB"/>
              </w:rPr>
            </w:pPr>
          </w:p>
        </w:tc>
        <w:tc>
          <w:tcPr>
            <w:tcW w:w="4200"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3B41F40" w14:textId="77777777" w:rsidR="007D51BA" w:rsidRPr="007D51BA" w:rsidRDefault="007D51BA" w:rsidP="007D51BA">
            <w:pPr>
              <w:pStyle w:val="Heading"/>
              <w:ind w:left="0"/>
              <w:jc w:val="left"/>
              <w:rPr>
                <w:rFonts w:ascii="Arial" w:hAnsi="Arial" w:cs="Arial"/>
              </w:rPr>
            </w:pPr>
            <w:r w:rsidRPr="007D51BA">
              <w:rPr>
                <w:rFonts w:ascii="Arial" w:hAnsi="Arial" w:cs="Arial"/>
                <w:color w:val="000000"/>
                <w:sz w:val="22"/>
                <w:szCs w:val="20"/>
                <w:lang w:val="en-GB"/>
              </w:rPr>
              <w:t>Assessor signature:</w:t>
            </w:r>
          </w:p>
          <w:p w14:paraId="2919F84D" w14:textId="05C1CB0C" w:rsidR="007D51BA" w:rsidRPr="007D51BA" w:rsidRDefault="00FE17AE" w:rsidP="007D51BA">
            <w:pPr>
              <w:pStyle w:val="Heading"/>
              <w:spacing w:line="276" w:lineRule="auto"/>
              <w:ind w:left="0"/>
              <w:jc w:val="left"/>
              <w:rPr>
                <w:rFonts w:ascii="Arial" w:hAnsi="Arial" w:cs="Arial"/>
                <w:b w:val="0"/>
                <w:bCs w:val="0"/>
                <w:color w:val="000000"/>
                <w:sz w:val="22"/>
                <w:szCs w:val="22"/>
                <w:lang w:val="en-GB"/>
              </w:rPr>
            </w:pPr>
            <w:r w:rsidRPr="00FE17AE">
              <w:rPr>
                <w:rFonts w:ascii="Arial" w:hAnsi="Arial" w:cs="Arial"/>
                <w:b w:val="0"/>
                <w:bCs w:val="0"/>
                <w:noProof/>
                <w:color w:val="000000"/>
                <w:sz w:val="22"/>
                <w:szCs w:val="22"/>
                <w:lang w:val="en-GB"/>
              </w:rPr>
              <w:drawing>
                <wp:inline distT="0" distB="0" distL="0" distR="0" wp14:anchorId="76974713" wp14:editId="248E9B31">
                  <wp:extent cx="1569856" cy="754445"/>
                  <wp:effectExtent l="0" t="0" r="0" b="7620"/>
                  <wp:docPr id="376165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65712" name=""/>
                          <pic:cNvPicPr/>
                        </pic:nvPicPr>
                        <pic:blipFill>
                          <a:blip r:embed="rId14"/>
                          <a:stretch>
                            <a:fillRect/>
                          </a:stretch>
                        </pic:blipFill>
                        <pic:spPr>
                          <a:xfrm>
                            <a:off x="0" y="0"/>
                            <a:ext cx="1569856" cy="754445"/>
                          </a:xfrm>
                          <a:prstGeom prst="rect">
                            <a:avLst/>
                          </a:prstGeom>
                        </pic:spPr>
                      </pic:pic>
                    </a:graphicData>
                  </a:graphic>
                </wp:inline>
              </w:drawing>
            </w:r>
          </w:p>
        </w:tc>
        <w:tc>
          <w:tcPr>
            <w:tcW w:w="682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9E5969F" w14:textId="77777777" w:rsidR="007D51BA" w:rsidRPr="007D51BA" w:rsidRDefault="007D51BA" w:rsidP="007D51BA">
            <w:pPr>
              <w:pStyle w:val="Heading"/>
              <w:ind w:left="0"/>
              <w:jc w:val="left"/>
              <w:rPr>
                <w:rFonts w:ascii="Arial" w:hAnsi="Arial" w:cs="Arial"/>
              </w:rPr>
            </w:pPr>
            <w:r w:rsidRPr="007D51BA">
              <w:rPr>
                <w:rFonts w:ascii="Arial" w:hAnsi="Arial" w:cs="Arial"/>
                <w:color w:val="000000" w:themeColor="text1"/>
                <w:sz w:val="22"/>
                <w:szCs w:val="22"/>
                <w:lang w:val="en-GB"/>
              </w:rPr>
              <w:t>Print name:</w:t>
            </w:r>
          </w:p>
          <w:p w14:paraId="64577CEF" w14:textId="32717149" w:rsidR="007D51BA" w:rsidRPr="007D51BA" w:rsidRDefault="00FE17AE" w:rsidP="007D51BA">
            <w:pPr>
              <w:autoSpaceDE w:val="0"/>
              <w:autoSpaceDN w:val="0"/>
              <w:rPr>
                <w:color w:val="000000"/>
                <w:kern w:val="1"/>
                <w:szCs w:val="22"/>
              </w:rPr>
            </w:pPr>
            <w:r>
              <w:rPr>
                <w:color w:val="000000"/>
                <w:kern w:val="1"/>
                <w:szCs w:val="22"/>
              </w:rPr>
              <w:t>SAM FOOTE</w:t>
            </w:r>
          </w:p>
        </w:tc>
        <w:tc>
          <w:tcPr>
            <w:tcW w:w="41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FDB20D" w14:textId="14A471C8" w:rsidR="007D51BA" w:rsidRPr="007D51BA" w:rsidRDefault="007D51BA" w:rsidP="007D51BA">
            <w:pPr>
              <w:pStyle w:val="Heading"/>
              <w:ind w:left="0"/>
              <w:jc w:val="left"/>
              <w:rPr>
                <w:rFonts w:ascii="Arial" w:hAnsi="Arial" w:cs="Arial"/>
                <w:sz w:val="22"/>
                <w:szCs w:val="22"/>
              </w:rPr>
            </w:pPr>
            <w:r w:rsidRPr="007D51BA">
              <w:rPr>
                <w:rFonts w:ascii="Arial" w:hAnsi="Arial" w:cs="Arial"/>
                <w:color w:val="000000"/>
                <w:sz w:val="22"/>
                <w:szCs w:val="22"/>
                <w:lang w:val="en-GB"/>
              </w:rPr>
              <w:t>Review date:</w:t>
            </w:r>
            <w:r>
              <w:rPr>
                <w:rFonts w:ascii="Arial" w:hAnsi="Arial" w:cs="Arial"/>
                <w:sz w:val="22"/>
                <w:szCs w:val="22"/>
              </w:rPr>
              <w:t xml:space="preserve"> </w:t>
            </w:r>
            <w:r w:rsidR="00FE17AE">
              <w:rPr>
                <w:rFonts w:ascii="Arial" w:hAnsi="Arial" w:cs="Arial"/>
                <w:color w:val="000000"/>
                <w:sz w:val="22"/>
                <w:szCs w:val="22"/>
              </w:rPr>
              <w:t>01</w:t>
            </w:r>
            <w:r w:rsidRPr="007D51BA">
              <w:rPr>
                <w:rFonts w:ascii="Arial" w:hAnsi="Arial" w:cs="Arial"/>
                <w:color w:val="000000"/>
                <w:sz w:val="22"/>
                <w:szCs w:val="22"/>
              </w:rPr>
              <w:t>/0</w:t>
            </w:r>
            <w:r w:rsidR="00FE17AE">
              <w:rPr>
                <w:rFonts w:ascii="Arial" w:hAnsi="Arial" w:cs="Arial"/>
                <w:color w:val="000000"/>
                <w:sz w:val="22"/>
                <w:szCs w:val="22"/>
              </w:rPr>
              <w:t>6</w:t>
            </w:r>
            <w:r w:rsidRPr="007D51BA">
              <w:rPr>
                <w:rFonts w:ascii="Arial" w:hAnsi="Arial" w:cs="Arial"/>
                <w:color w:val="000000"/>
                <w:sz w:val="22"/>
                <w:szCs w:val="22"/>
              </w:rPr>
              <w:t>/2025</w:t>
            </w:r>
          </w:p>
        </w:tc>
      </w:tr>
    </w:tbl>
    <w:p w14:paraId="7A53A0C0" w14:textId="77777777" w:rsidR="00141FA9" w:rsidRPr="007D51BA" w:rsidRDefault="00141FA9">
      <w:pPr>
        <w:rPr>
          <w:vanish/>
        </w:rPr>
      </w:pPr>
    </w:p>
    <w:p w14:paraId="18421E93" w14:textId="77777777" w:rsidR="00141FA9" w:rsidRPr="007D51BA" w:rsidRDefault="00141FA9" w:rsidP="00164477">
      <w:pPr>
        <w:pStyle w:val="Heading"/>
        <w:ind w:left="0"/>
        <w:jc w:val="left"/>
        <w:rPr>
          <w:rFonts w:ascii="Arial" w:hAnsi="Arial" w:cs="Arial"/>
          <w:b w:val="0"/>
          <w:bCs w:val="0"/>
        </w:rPr>
      </w:pPr>
    </w:p>
    <w:sectPr w:rsidR="00141FA9" w:rsidRPr="007D51BA">
      <w:headerReference w:type="even" r:id="rId15"/>
      <w:headerReference w:type="default" r:id="rId16"/>
      <w:footerReference w:type="even" r:id="rId17"/>
      <w:footerReference w:type="default" r:id="rId18"/>
      <w:headerReference w:type="first" r:id="rId19"/>
      <w:footerReference w:type="first" r:id="rId20"/>
      <w:pgSz w:w="16838" w:h="11906" w:orient="landscape"/>
      <w:pgMar w:top="720" w:right="720" w:bottom="1190" w:left="720"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5D00E" w14:textId="77777777" w:rsidR="00F45F6C" w:rsidRDefault="00F45F6C">
      <w:r>
        <w:separator/>
      </w:r>
    </w:p>
  </w:endnote>
  <w:endnote w:type="continuationSeparator" w:id="0">
    <w:p w14:paraId="4DA333A2" w14:textId="77777777" w:rsidR="00F45F6C" w:rsidRDefault="00F45F6C">
      <w:r>
        <w:continuationSeparator/>
      </w:r>
    </w:p>
  </w:endnote>
  <w:endnote w:type="continuationNotice" w:id="1">
    <w:p w14:paraId="7964A083" w14:textId="77777777" w:rsidR="00F45F6C" w:rsidRDefault="00F45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FreeSans">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C3B2B" w14:textId="77777777" w:rsidR="001F1A18" w:rsidRDefault="001F1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330B7" w14:textId="77777777" w:rsidR="00141FA9" w:rsidRDefault="00141FA9">
    <w:pPr>
      <w:pStyle w:val="Footer"/>
    </w:pPr>
    <w:r>
      <w:rPr>
        <w:sz w:val="20"/>
        <w:szCs w:val="20"/>
      </w:rPr>
      <w:t>Bath University Canoe Club Risk Assessment</w:t>
    </w:r>
    <w:r>
      <w:rPr>
        <w:sz w:val="20"/>
        <w:szCs w:val="20"/>
      </w:rPr>
      <w:tab/>
    </w:r>
    <w:r>
      <w:rPr>
        <w:sz w:val="20"/>
        <w:szCs w:val="20"/>
      </w:rPr>
      <w:tab/>
    </w:r>
    <w:r>
      <w:rPr>
        <w:sz w:val="20"/>
        <w:szCs w:val="20"/>
      </w:rPr>
      <w:tab/>
    </w:r>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C43A1" w14:textId="77777777" w:rsidR="001F1A18" w:rsidRDefault="001F1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0533E" w14:textId="77777777" w:rsidR="00F45F6C" w:rsidRDefault="00F45F6C">
      <w:r>
        <w:separator/>
      </w:r>
    </w:p>
  </w:footnote>
  <w:footnote w:type="continuationSeparator" w:id="0">
    <w:p w14:paraId="79ADE19F" w14:textId="77777777" w:rsidR="00F45F6C" w:rsidRDefault="00F45F6C">
      <w:r>
        <w:continuationSeparator/>
      </w:r>
    </w:p>
  </w:footnote>
  <w:footnote w:type="continuationNotice" w:id="1">
    <w:p w14:paraId="36BDC319" w14:textId="77777777" w:rsidR="00F45F6C" w:rsidRDefault="00F45F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DBA05" w14:textId="77777777" w:rsidR="001F1A18" w:rsidRDefault="001F1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7020" w14:textId="77777777" w:rsidR="001F1A18" w:rsidRDefault="001F1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8871E" w14:textId="77777777" w:rsidR="001F1A18" w:rsidRDefault="001F1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6"/>
    <w:lvl w:ilvl="0">
      <w:start w:val="1"/>
      <w:numFmt w:val="bullet"/>
      <w:lvlText w:val=""/>
      <w:lvlJc w:val="left"/>
      <w:pPr>
        <w:ind w:left="720" w:hanging="360"/>
      </w:pPr>
      <w:rPr>
        <w:rFonts w:ascii="Symbol" w:hAnsi="Symbol" w:cs="Symbol"/>
        <w:color w:val="000000"/>
        <w:kern w:val="1"/>
        <w:sz w:val="22"/>
        <w:szCs w:val="22"/>
        <w:lang w:val="en-GB"/>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rPr>
    </w:lvl>
  </w:abstractNum>
  <w:abstractNum w:abstractNumId="4" w15:restartNumberingAfterBreak="0">
    <w:nsid w:val="00000005"/>
    <w:multiLevelType w:val="singleLevel"/>
    <w:tmpl w:val="00000005"/>
    <w:lvl w:ilvl="0">
      <w:start w:val="1"/>
      <w:numFmt w:val="bullet"/>
      <w:lvlText w:val=""/>
      <w:lvlJc w:val="left"/>
      <w:pPr>
        <w:tabs>
          <w:tab w:val="num" w:pos="0"/>
        </w:tabs>
        <w:ind w:left="360" w:hanging="360"/>
      </w:pPr>
      <w:rPr>
        <w:rFonts w:ascii="Symbol" w:hAnsi="Symbol" w:cs="Symbol"/>
      </w:rPr>
    </w:lvl>
  </w:abstractNum>
  <w:abstractNum w:abstractNumId="5" w15:restartNumberingAfterBreak="0">
    <w:nsid w:val="00000006"/>
    <w:multiLevelType w:val="singleLevel"/>
    <w:tmpl w:val="00000006"/>
    <w:lvl w:ilvl="0">
      <w:start w:val="1"/>
      <w:numFmt w:val="bullet"/>
      <w:lvlText w:val=""/>
      <w:lvlJc w:val="left"/>
      <w:pPr>
        <w:tabs>
          <w:tab w:val="num" w:pos="0"/>
        </w:tabs>
        <w:ind w:left="360" w:hanging="360"/>
      </w:pPr>
      <w:rPr>
        <w:rFonts w:ascii="Symbol" w:hAnsi="Symbol" w:cs="Symbol"/>
        <w:color w:val="000000"/>
        <w:kern w:val="1"/>
        <w:sz w:val="22"/>
        <w:szCs w:val="22"/>
        <w:lang w:val="en-GB"/>
      </w:rPr>
    </w:lvl>
  </w:abstractNum>
  <w:abstractNum w:abstractNumId="6" w15:restartNumberingAfterBreak="0">
    <w:nsid w:val="00000007"/>
    <w:multiLevelType w:val="singleLevel"/>
    <w:tmpl w:val="00000007"/>
    <w:name w:val="WW8Num20"/>
    <w:lvl w:ilvl="0">
      <w:numFmt w:val="bullet"/>
      <w:lvlText w:val="-"/>
      <w:lvlJc w:val="left"/>
      <w:pPr>
        <w:tabs>
          <w:tab w:val="num" w:pos="567"/>
        </w:tabs>
        <w:ind w:left="567" w:hanging="283"/>
      </w:pPr>
      <w:rPr>
        <w:rFonts w:ascii="Arial" w:hAnsi="Arial" w:cs="Arial" w:hint="default"/>
      </w:rPr>
    </w:lvl>
  </w:abstractNum>
  <w:abstractNum w:abstractNumId="7" w15:restartNumberingAfterBreak="0">
    <w:nsid w:val="00000008"/>
    <w:multiLevelType w:val="singleLevel"/>
    <w:tmpl w:val="00000008"/>
    <w:name w:val="WW8Num11"/>
    <w:lvl w:ilvl="0">
      <w:numFmt w:val="bullet"/>
      <w:lvlText w:val="-"/>
      <w:lvlJc w:val="left"/>
      <w:pPr>
        <w:tabs>
          <w:tab w:val="num" w:pos="567"/>
        </w:tabs>
        <w:ind w:left="567" w:hanging="283"/>
      </w:pPr>
      <w:rPr>
        <w:rFonts w:ascii="Arial" w:hAnsi="Arial" w:cs="Symbol"/>
      </w:rPr>
    </w:lvl>
  </w:abstractNum>
  <w:abstractNum w:abstractNumId="8" w15:restartNumberingAfterBreak="0">
    <w:nsid w:val="00000009"/>
    <w:multiLevelType w:val="singleLevel"/>
    <w:tmpl w:val="00000009"/>
    <w:name w:val="WW8Num25"/>
    <w:lvl w:ilvl="0">
      <w:numFmt w:val="bullet"/>
      <w:lvlText w:val=""/>
      <w:lvlJc w:val="left"/>
      <w:pPr>
        <w:tabs>
          <w:tab w:val="num" w:pos="567"/>
        </w:tabs>
        <w:ind w:left="567" w:hanging="283"/>
      </w:pPr>
      <w:rPr>
        <w:rFonts w:ascii="Symbol" w:hAnsi="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1BB1EE0"/>
    <w:multiLevelType w:val="hybridMultilevel"/>
    <w:tmpl w:val="2B5CF81C"/>
    <w:lvl w:ilvl="0" w:tplc="00000006">
      <w:start w:val="1"/>
      <w:numFmt w:val="bullet"/>
      <w:lvlText w:val=""/>
      <w:lvlJc w:val="left"/>
      <w:pPr>
        <w:tabs>
          <w:tab w:val="num" w:pos="0"/>
        </w:tabs>
        <w:ind w:left="360" w:hanging="360"/>
      </w:pPr>
      <w:rPr>
        <w:rFonts w:ascii="Symbol" w:hAnsi="Symbol" w:cs="Symbol"/>
        <w:color w:val="000000"/>
        <w:kern w:val="1"/>
        <w:sz w:val="22"/>
        <w:szCs w:val="22"/>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DD3147E"/>
    <w:multiLevelType w:val="hybridMultilevel"/>
    <w:tmpl w:val="02C0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023EF4"/>
    <w:multiLevelType w:val="hybridMultilevel"/>
    <w:tmpl w:val="96FC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F1355A"/>
    <w:multiLevelType w:val="hybridMultilevel"/>
    <w:tmpl w:val="DF4ABC6E"/>
    <w:lvl w:ilvl="0" w:tplc="00000005">
      <w:start w:val="1"/>
      <w:numFmt w:val="bullet"/>
      <w:lvlText w:val=""/>
      <w:lvlJc w:val="left"/>
      <w:pPr>
        <w:tabs>
          <w:tab w:val="num" w:pos="0"/>
        </w:tabs>
        <w:ind w:left="360" w:hanging="360"/>
      </w:pPr>
      <w:rPr>
        <w:rFonts w:ascii="Symbol" w:hAnsi="Symbol" w:cs="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277A63"/>
    <w:multiLevelType w:val="hybridMultilevel"/>
    <w:tmpl w:val="FCC25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6054B7"/>
    <w:multiLevelType w:val="hybridMultilevel"/>
    <w:tmpl w:val="938E5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2A5632"/>
    <w:multiLevelType w:val="hybridMultilevel"/>
    <w:tmpl w:val="2AC89092"/>
    <w:lvl w:ilvl="0" w:tplc="9CB8BDB8">
      <w:start w:val="1"/>
      <w:numFmt w:val="bullet"/>
      <w:lvlText w:val=""/>
      <w:lvlJc w:val="righ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225069"/>
    <w:multiLevelType w:val="hybridMultilevel"/>
    <w:tmpl w:val="3CF6F696"/>
    <w:lvl w:ilvl="0" w:tplc="00000005">
      <w:start w:val="1"/>
      <w:numFmt w:val="bullet"/>
      <w:lvlText w:val=""/>
      <w:lvlJc w:val="left"/>
      <w:pPr>
        <w:ind w:left="720" w:hanging="360"/>
      </w:pPr>
      <w:rPr>
        <w:rFonts w:ascii="Symbol" w:hAnsi="Symbol" w:cs="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2412406">
    <w:abstractNumId w:val="0"/>
  </w:num>
  <w:num w:numId="2" w16cid:durableId="1843668038">
    <w:abstractNumId w:val="1"/>
  </w:num>
  <w:num w:numId="3" w16cid:durableId="1253975015">
    <w:abstractNumId w:val="2"/>
  </w:num>
  <w:num w:numId="4" w16cid:durableId="384378018">
    <w:abstractNumId w:val="3"/>
  </w:num>
  <w:num w:numId="5" w16cid:durableId="592250451">
    <w:abstractNumId w:val="4"/>
  </w:num>
  <w:num w:numId="6" w16cid:durableId="1244218699">
    <w:abstractNumId w:val="5"/>
  </w:num>
  <w:num w:numId="7" w16cid:durableId="569467393">
    <w:abstractNumId w:val="6"/>
  </w:num>
  <w:num w:numId="8" w16cid:durableId="484707055">
    <w:abstractNumId w:val="7"/>
  </w:num>
  <w:num w:numId="9" w16cid:durableId="781146913">
    <w:abstractNumId w:val="8"/>
  </w:num>
  <w:num w:numId="10" w16cid:durableId="1239025178">
    <w:abstractNumId w:val="9"/>
  </w:num>
  <w:num w:numId="11" w16cid:durableId="1096556758">
    <w:abstractNumId w:val="10"/>
  </w:num>
  <w:num w:numId="12" w16cid:durableId="2009357585">
    <w:abstractNumId w:val="11"/>
  </w:num>
  <w:num w:numId="13" w16cid:durableId="795367671">
    <w:abstractNumId w:val="12"/>
  </w:num>
  <w:num w:numId="14" w16cid:durableId="1452895308">
    <w:abstractNumId w:val="13"/>
  </w:num>
  <w:num w:numId="15" w16cid:durableId="1841843938">
    <w:abstractNumId w:val="14"/>
  </w:num>
  <w:num w:numId="16" w16cid:durableId="1794396011">
    <w:abstractNumId w:val="15"/>
  </w:num>
  <w:num w:numId="17" w16cid:durableId="2061124480">
    <w:abstractNumId w:val="16"/>
  </w:num>
  <w:num w:numId="18" w16cid:durableId="1486821245">
    <w:abstractNumId w:val="17"/>
  </w:num>
  <w:num w:numId="19" w16cid:durableId="1303467863">
    <w:abstractNumId w:val="18"/>
  </w:num>
  <w:num w:numId="20" w16cid:durableId="1776289308">
    <w:abstractNumId w:val="20"/>
  </w:num>
  <w:num w:numId="21" w16cid:durableId="199903070">
    <w:abstractNumId w:val="25"/>
  </w:num>
  <w:num w:numId="22" w16cid:durableId="361782323">
    <w:abstractNumId w:val="22"/>
  </w:num>
  <w:num w:numId="23" w16cid:durableId="1659532628">
    <w:abstractNumId w:val="19"/>
  </w:num>
  <w:num w:numId="24" w16cid:durableId="1515340825">
    <w:abstractNumId w:val="26"/>
  </w:num>
  <w:num w:numId="25" w16cid:durableId="798648167">
    <w:abstractNumId w:val="24"/>
  </w:num>
  <w:num w:numId="26" w16cid:durableId="833569279">
    <w:abstractNumId w:val="21"/>
  </w:num>
  <w:num w:numId="27" w16cid:durableId="17251326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AD"/>
    <w:rsid w:val="000233AF"/>
    <w:rsid w:val="00045281"/>
    <w:rsid w:val="0004713C"/>
    <w:rsid w:val="000636AD"/>
    <w:rsid w:val="00083404"/>
    <w:rsid w:val="00086F1D"/>
    <w:rsid w:val="000C036D"/>
    <w:rsid w:val="000E44AB"/>
    <w:rsid w:val="000E716F"/>
    <w:rsid w:val="000F327C"/>
    <w:rsid w:val="00102BE6"/>
    <w:rsid w:val="001168D2"/>
    <w:rsid w:val="00141FA9"/>
    <w:rsid w:val="00142F08"/>
    <w:rsid w:val="00143732"/>
    <w:rsid w:val="001501DD"/>
    <w:rsid w:val="00164477"/>
    <w:rsid w:val="00164BB8"/>
    <w:rsid w:val="00164BC3"/>
    <w:rsid w:val="00165C56"/>
    <w:rsid w:val="001A4AD3"/>
    <w:rsid w:val="001D58B8"/>
    <w:rsid w:val="001F1A18"/>
    <w:rsid w:val="00204253"/>
    <w:rsid w:val="00207241"/>
    <w:rsid w:val="00297053"/>
    <w:rsid w:val="002F4CFF"/>
    <w:rsid w:val="0030330F"/>
    <w:rsid w:val="00314505"/>
    <w:rsid w:val="00322561"/>
    <w:rsid w:val="003345FF"/>
    <w:rsid w:val="00346F66"/>
    <w:rsid w:val="00391CC0"/>
    <w:rsid w:val="003E6224"/>
    <w:rsid w:val="003E791C"/>
    <w:rsid w:val="004158C3"/>
    <w:rsid w:val="0045201F"/>
    <w:rsid w:val="00475EFC"/>
    <w:rsid w:val="00485078"/>
    <w:rsid w:val="004A00E9"/>
    <w:rsid w:val="004B0AF2"/>
    <w:rsid w:val="004C6606"/>
    <w:rsid w:val="004D0AE6"/>
    <w:rsid w:val="004E3CB7"/>
    <w:rsid w:val="004E3EB7"/>
    <w:rsid w:val="0050289F"/>
    <w:rsid w:val="0053079C"/>
    <w:rsid w:val="005516AC"/>
    <w:rsid w:val="005675F6"/>
    <w:rsid w:val="005A3449"/>
    <w:rsid w:val="005B17C3"/>
    <w:rsid w:val="005D708E"/>
    <w:rsid w:val="005F3939"/>
    <w:rsid w:val="00601ADB"/>
    <w:rsid w:val="00604F12"/>
    <w:rsid w:val="0061202D"/>
    <w:rsid w:val="006240D3"/>
    <w:rsid w:val="00654CCF"/>
    <w:rsid w:val="00677946"/>
    <w:rsid w:val="006846FA"/>
    <w:rsid w:val="006A4AA3"/>
    <w:rsid w:val="006B2D00"/>
    <w:rsid w:val="006D24D4"/>
    <w:rsid w:val="006E5F98"/>
    <w:rsid w:val="006E666E"/>
    <w:rsid w:val="00711A7D"/>
    <w:rsid w:val="007340D6"/>
    <w:rsid w:val="007350B0"/>
    <w:rsid w:val="00742AC7"/>
    <w:rsid w:val="007446D9"/>
    <w:rsid w:val="0075179F"/>
    <w:rsid w:val="00760AB4"/>
    <w:rsid w:val="00781A11"/>
    <w:rsid w:val="007871EE"/>
    <w:rsid w:val="007A4EC4"/>
    <w:rsid w:val="007C77FF"/>
    <w:rsid w:val="007D51BA"/>
    <w:rsid w:val="007E2A0F"/>
    <w:rsid w:val="007E4801"/>
    <w:rsid w:val="00823062"/>
    <w:rsid w:val="00846796"/>
    <w:rsid w:val="00881A28"/>
    <w:rsid w:val="008924F6"/>
    <w:rsid w:val="008A757C"/>
    <w:rsid w:val="008F344D"/>
    <w:rsid w:val="00901106"/>
    <w:rsid w:val="0094446D"/>
    <w:rsid w:val="009627AE"/>
    <w:rsid w:val="0098307F"/>
    <w:rsid w:val="00992A8D"/>
    <w:rsid w:val="009A21D9"/>
    <w:rsid w:val="009A2321"/>
    <w:rsid w:val="009B0B49"/>
    <w:rsid w:val="009D3250"/>
    <w:rsid w:val="009E0C4F"/>
    <w:rsid w:val="009F3F62"/>
    <w:rsid w:val="00A1040F"/>
    <w:rsid w:val="00A22B13"/>
    <w:rsid w:val="00A37DC1"/>
    <w:rsid w:val="00A603B8"/>
    <w:rsid w:val="00A63898"/>
    <w:rsid w:val="00AA50AF"/>
    <w:rsid w:val="00AB34FD"/>
    <w:rsid w:val="00AC2362"/>
    <w:rsid w:val="00B16334"/>
    <w:rsid w:val="00B22C7B"/>
    <w:rsid w:val="00B51EBE"/>
    <w:rsid w:val="00B73190"/>
    <w:rsid w:val="00B877CF"/>
    <w:rsid w:val="00BC2064"/>
    <w:rsid w:val="00BD75BA"/>
    <w:rsid w:val="00C047C8"/>
    <w:rsid w:val="00C06799"/>
    <w:rsid w:val="00C1175A"/>
    <w:rsid w:val="00C23CC4"/>
    <w:rsid w:val="00C26513"/>
    <w:rsid w:val="00C570AE"/>
    <w:rsid w:val="00CA5478"/>
    <w:rsid w:val="00CC7711"/>
    <w:rsid w:val="00CE0E52"/>
    <w:rsid w:val="00CE0E9F"/>
    <w:rsid w:val="00CE7422"/>
    <w:rsid w:val="00D36BD3"/>
    <w:rsid w:val="00D378E2"/>
    <w:rsid w:val="00D43962"/>
    <w:rsid w:val="00D4542B"/>
    <w:rsid w:val="00D84971"/>
    <w:rsid w:val="00D8512D"/>
    <w:rsid w:val="00D92261"/>
    <w:rsid w:val="00D9555C"/>
    <w:rsid w:val="00DC163D"/>
    <w:rsid w:val="00DC6F42"/>
    <w:rsid w:val="00DF146F"/>
    <w:rsid w:val="00E13A93"/>
    <w:rsid w:val="00E15F19"/>
    <w:rsid w:val="00E43F5B"/>
    <w:rsid w:val="00F21082"/>
    <w:rsid w:val="00F419C2"/>
    <w:rsid w:val="00F45F6C"/>
    <w:rsid w:val="00F67B60"/>
    <w:rsid w:val="00F7706E"/>
    <w:rsid w:val="00F842DD"/>
    <w:rsid w:val="00F859C1"/>
    <w:rsid w:val="00FA05A6"/>
    <w:rsid w:val="00FC0728"/>
    <w:rsid w:val="00FE1141"/>
    <w:rsid w:val="00FE17AE"/>
    <w:rsid w:val="03603BFE"/>
    <w:rsid w:val="0A2056CF"/>
    <w:rsid w:val="1098C100"/>
    <w:rsid w:val="1E294F54"/>
    <w:rsid w:val="46243826"/>
    <w:rsid w:val="464013F0"/>
    <w:rsid w:val="50DAC4A3"/>
    <w:rsid w:val="51DCAA23"/>
    <w:rsid w:val="5674E520"/>
    <w:rsid w:val="57F93118"/>
    <w:rsid w:val="6C3B32DC"/>
    <w:rsid w:val="6CC17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4E26402"/>
  <w15:chartTrackingRefBased/>
  <w15:docId w15:val="{682F5AD1-844D-4C4E-A230-4B3AC6F1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1BA"/>
    <w:pPr>
      <w:suppressAutoHyphens/>
    </w:pPr>
    <w:rPr>
      <w:rFonts w:ascii="Arial" w:hAnsi="Arial" w:cs="Arial"/>
      <w:sz w:val="22"/>
      <w:szCs w:val="24"/>
      <w:lang w:eastAsia="zh-CN"/>
    </w:rPr>
  </w:style>
  <w:style w:type="paragraph" w:styleId="Heading1">
    <w:name w:val="heading 1"/>
    <w:basedOn w:val="Normal"/>
    <w:next w:val="Normal"/>
    <w:link w:val="Heading1Char"/>
    <w:uiPriority w:val="9"/>
    <w:qFormat/>
    <w:rsid w:val="00742AC7"/>
    <w:pPr>
      <w:keepNext/>
      <w:spacing w:before="240" w:after="60"/>
      <w:outlineLvl w:val="0"/>
    </w:pPr>
    <w:rPr>
      <w:rFonts w:ascii="Cambria" w:hAnsi="Cambria" w:cs="Times New Roman"/>
      <w:b/>
      <w:bCs/>
      <w:kern w:val="32"/>
      <w:sz w:val="32"/>
      <w:szCs w:val="32"/>
    </w:rPr>
  </w:style>
  <w:style w:type="paragraph" w:styleId="Heading3">
    <w:name w:val="heading 3"/>
    <w:basedOn w:val="Normal"/>
    <w:next w:val="Normal"/>
    <w:qFormat/>
    <w:pPr>
      <w:keepNext/>
      <w:numPr>
        <w:ilvl w:val="2"/>
        <w:numId w:val="1"/>
      </w:numPr>
      <w:autoSpaceDE w:val="0"/>
      <w:jc w:val="center"/>
      <w:outlineLvl w:val="2"/>
    </w:pPr>
    <w:rPr>
      <w:rFonts w:ascii="Cambria" w:hAnsi="Cambria" w:cs="Times New Roman"/>
      <w:b/>
      <w:bCs/>
      <w:sz w:val="26"/>
      <w:szCs w:val="26"/>
      <w:lang w:val="x-none"/>
    </w:rPr>
  </w:style>
  <w:style w:type="paragraph" w:styleId="Heading4">
    <w:name w:val="heading 4"/>
    <w:basedOn w:val="Normal"/>
    <w:next w:val="Normal"/>
    <w:qFormat/>
    <w:pPr>
      <w:keepNext/>
      <w:numPr>
        <w:ilvl w:val="3"/>
        <w:numId w:val="1"/>
      </w:numPr>
      <w:autoSpaceDE w:val="0"/>
      <w:jc w:val="center"/>
      <w:outlineLvl w:val="3"/>
    </w:pPr>
    <w:rPr>
      <w:rFonts w:ascii="Calibri" w:hAnsi="Calibri" w:cs="Times New Roman"/>
      <w:b/>
      <w:bCs/>
      <w:sz w:val="28"/>
      <w:szCs w:val="28"/>
      <w:lang w:val="x-none"/>
    </w:rPr>
  </w:style>
  <w:style w:type="paragraph" w:styleId="Heading6">
    <w:name w:val="heading 6"/>
    <w:basedOn w:val="Normal"/>
    <w:next w:val="Normal"/>
    <w:qFormat/>
    <w:pPr>
      <w:keepNext/>
      <w:numPr>
        <w:ilvl w:val="5"/>
        <w:numId w:val="1"/>
      </w:numPr>
      <w:autoSpaceDE w:val="0"/>
      <w:outlineLvl w:val="5"/>
    </w:pPr>
    <w:rPr>
      <w:rFonts w:ascii="Calibri" w:hAnsi="Calibri" w:cs="Times New Roman"/>
      <w:b/>
      <w:bCs/>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color w:val="000000"/>
      <w:kern w:val="1"/>
      <w:sz w:val="22"/>
      <w:szCs w:val="22"/>
      <w:lang w:val="en-GB"/>
    </w:rPr>
  </w:style>
  <w:style w:type="character" w:customStyle="1" w:styleId="WW8Num3z1">
    <w:name w:val="WW8Num3z1"/>
    <w:rPr>
      <w:rFonts w:ascii="Courier New" w:hAnsi="Courier New" w:cs="Symbol"/>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Symbol"/>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Symbol"/>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color w:val="auto"/>
    </w:rPr>
  </w:style>
  <w:style w:type="character" w:customStyle="1" w:styleId="WW8Num8z1">
    <w:name w:val="WW8Num8z1"/>
    <w:rPr>
      <w:rFonts w:ascii="Courier New" w:hAnsi="Courier New" w:cs="Symbol"/>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Symbol"/>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Symbol"/>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Heading3Char">
    <w:name w:val="Heading 3 Char"/>
    <w:rPr>
      <w:rFonts w:ascii="Cambria" w:hAnsi="Cambria" w:cs="Times New Roman"/>
      <w:b/>
      <w:bCs/>
      <w:sz w:val="26"/>
      <w:szCs w:val="26"/>
      <w:lang w:val="x-none"/>
    </w:rPr>
  </w:style>
  <w:style w:type="character" w:customStyle="1" w:styleId="Heading4Char">
    <w:name w:val="Heading 4 Char"/>
    <w:rPr>
      <w:rFonts w:ascii="Calibri" w:hAnsi="Calibri" w:cs="Times New Roman"/>
      <w:b/>
      <w:bCs/>
      <w:sz w:val="28"/>
      <w:szCs w:val="28"/>
      <w:lang w:val="x-none"/>
    </w:rPr>
  </w:style>
  <w:style w:type="character" w:customStyle="1" w:styleId="Heading6Char">
    <w:name w:val="Heading 6 Char"/>
    <w:rPr>
      <w:rFonts w:ascii="Calibri" w:hAnsi="Calibri" w:cs="Times New Roman"/>
      <w:b/>
      <w:bCs/>
      <w:sz w:val="22"/>
      <w:szCs w:val="22"/>
      <w:lang w:val="x-none"/>
    </w:rPr>
  </w:style>
  <w:style w:type="character" w:customStyle="1" w:styleId="TitleChar">
    <w:name w:val="Title Char"/>
    <w:rPr>
      <w:rFonts w:ascii="Cambria" w:hAnsi="Cambria" w:cs="Times New Roman"/>
      <w:b/>
      <w:bCs/>
      <w:kern w:val="1"/>
      <w:sz w:val="32"/>
      <w:szCs w:val="32"/>
      <w:lang w:val="x-none"/>
    </w:rPr>
  </w:style>
  <w:style w:type="character" w:customStyle="1" w:styleId="BodyText2Char">
    <w:name w:val="Body Text 2 Char"/>
    <w:rPr>
      <w:rFonts w:ascii="Arial" w:hAnsi="Arial" w:cs="Arial"/>
      <w:sz w:val="24"/>
      <w:szCs w:val="24"/>
      <w:lang w:val="x-none"/>
    </w:rPr>
  </w:style>
  <w:style w:type="character" w:customStyle="1" w:styleId="BodyText3Char">
    <w:name w:val="Body Text 3 Char"/>
    <w:rPr>
      <w:rFonts w:ascii="Arial" w:hAnsi="Arial" w:cs="Arial"/>
      <w:sz w:val="16"/>
      <w:szCs w:val="16"/>
      <w:lang w:val="x-none"/>
    </w:rPr>
  </w:style>
  <w:style w:type="character" w:customStyle="1" w:styleId="BodyTextIndentChar">
    <w:name w:val="Body Text Indent Char"/>
    <w:rPr>
      <w:rFonts w:ascii="Arial" w:hAnsi="Arial" w:cs="Arial"/>
      <w:sz w:val="24"/>
      <w:szCs w:val="24"/>
      <w:lang w:val="x-none"/>
    </w:rPr>
  </w:style>
  <w:style w:type="character" w:customStyle="1" w:styleId="BodyTextIndent2Char">
    <w:name w:val="Body Text Indent 2 Char"/>
    <w:rPr>
      <w:rFonts w:ascii="Arial" w:hAnsi="Arial" w:cs="Arial"/>
      <w:sz w:val="24"/>
      <w:szCs w:val="24"/>
      <w:lang w:val="x-none"/>
    </w:rPr>
  </w:style>
  <w:style w:type="character" w:customStyle="1" w:styleId="HeaderChar">
    <w:name w:val="Header Char"/>
    <w:rPr>
      <w:rFonts w:ascii="Arial" w:hAnsi="Arial" w:cs="Arial"/>
      <w:sz w:val="24"/>
      <w:szCs w:val="24"/>
      <w:lang w:val="x-none"/>
    </w:rPr>
  </w:style>
  <w:style w:type="character" w:customStyle="1" w:styleId="FooterChar">
    <w:name w:val="Footer Char"/>
    <w:rPr>
      <w:rFonts w:ascii="Arial" w:hAnsi="Arial" w:cs="Arial"/>
      <w:sz w:val="24"/>
      <w:szCs w:val="24"/>
      <w:lang w:val="x-none"/>
    </w:rPr>
  </w:style>
  <w:style w:type="character" w:customStyle="1" w:styleId="WW8Num20z0">
    <w:name w:val="WW8Num20z0"/>
    <w:rPr>
      <w:rFonts w:ascii="Arial" w:eastAsia="Helvetica" w:hAnsi="Arial" w:cs="Aria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autoSpaceDE w:val="0"/>
      <w:ind w:left="-23"/>
      <w:jc w:val="center"/>
    </w:pPr>
    <w:rPr>
      <w:rFonts w:ascii="Cambria" w:hAnsi="Cambria" w:cs="Times New Roman"/>
      <w:b/>
      <w:bCs/>
      <w:kern w:val="1"/>
      <w:sz w:val="32"/>
      <w:szCs w:val="32"/>
      <w:lang w:val="x-none"/>
    </w:rPr>
  </w:style>
  <w:style w:type="paragraph" w:styleId="BodyText">
    <w:name w:val="Body Text"/>
    <w:basedOn w:val="Normal"/>
    <w:link w:val="BodyTextChar"/>
    <w:pPr>
      <w:spacing w:after="140" w:line="288" w:lineRule="auto"/>
    </w:pPr>
  </w:style>
  <w:style w:type="paragraph" w:styleId="List">
    <w:name w:val="List"/>
    <w:basedOn w:val="BodyText"/>
    <w:rPr>
      <w:rFonts w:cs="FreeSans"/>
    </w:rPr>
  </w:style>
  <w:style w:type="paragraph" w:styleId="Caption">
    <w:name w:val="caption"/>
    <w:basedOn w:val="Normal"/>
    <w:next w:val="Normal"/>
    <w:qFormat/>
    <w:pPr>
      <w:autoSpaceDE w:val="0"/>
      <w:jc w:val="center"/>
    </w:pPr>
    <w:rPr>
      <w:b/>
      <w:bCs/>
      <w:sz w:val="30"/>
    </w:rPr>
  </w:style>
  <w:style w:type="paragraph" w:customStyle="1" w:styleId="Index">
    <w:name w:val="Index"/>
    <w:basedOn w:val="Normal"/>
    <w:pPr>
      <w:suppressLineNumbers/>
    </w:pPr>
    <w:rPr>
      <w:rFonts w:cs="FreeSans"/>
    </w:rPr>
  </w:style>
  <w:style w:type="paragraph" w:styleId="BodyText2">
    <w:name w:val="Body Text 2"/>
    <w:basedOn w:val="Normal"/>
    <w:pPr>
      <w:autoSpaceDE w:val="0"/>
      <w:jc w:val="center"/>
    </w:pPr>
    <w:rPr>
      <w:rFonts w:cs="Times New Roman"/>
      <w:sz w:val="24"/>
      <w:lang w:val="x-none"/>
    </w:rPr>
  </w:style>
  <w:style w:type="paragraph" w:styleId="BodyText3">
    <w:name w:val="Body Text 3"/>
    <w:basedOn w:val="Normal"/>
    <w:pPr>
      <w:autoSpaceDE w:val="0"/>
      <w:jc w:val="center"/>
    </w:pPr>
    <w:rPr>
      <w:rFonts w:cs="Times New Roman"/>
      <w:sz w:val="16"/>
      <w:szCs w:val="16"/>
      <w:lang w:val="x-none"/>
    </w:rPr>
  </w:style>
  <w:style w:type="paragraph" w:styleId="BodyTextIndent">
    <w:name w:val="Body Text Indent"/>
    <w:basedOn w:val="Normal"/>
    <w:pPr>
      <w:autoSpaceDE w:val="0"/>
      <w:spacing w:line="288" w:lineRule="auto"/>
      <w:ind w:firstLine="720"/>
      <w:jc w:val="center"/>
    </w:pPr>
    <w:rPr>
      <w:rFonts w:cs="Times New Roman"/>
      <w:sz w:val="24"/>
      <w:lang w:val="x-none"/>
    </w:rPr>
  </w:style>
  <w:style w:type="paragraph" w:styleId="BodyTextIndent2">
    <w:name w:val="Body Text Indent 2"/>
    <w:basedOn w:val="Normal"/>
    <w:pPr>
      <w:autoSpaceDE w:val="0"/>
      <w:spacing w:line="288" w:lineRule="auto"/>
      <w:ind w:firstLine="720"/>
      <w:jc w:val="right"/>
    </w:pPr>
    <w:rPr>
      <w:rFonts w:cs="Times New Roman"/>
      <w:sz w:val="24"/>
      <w:lang w:val="x-none"/>
    </w:rPr>
  </w:style>
  <w:style w:type="paragraph" w:styleId="Header">
    <w:name w:val="header"/>
    <w:basedOn w:val="Normal"/>
    <w:rPr>
      <w:rFonts w:cs="Times New Roman"/>
      <w:sz w:val="24"/>
      <w:lang w:val="x-none"/>
    </w:rPr>
  </w:style>
  <w:style w:type="paragraph" w:styleId="Footer">
    <w:name w:val="footer"/>
    <w:basedOn w:val="Normal"/>
    <w:rPr>
      <w:rFonts w:cs="Times New Roman"/>
      <w:sz w:val="24"/>
      <w:lang w:val="x-none"/>
    </w:rPr>
  </w:style>
  <w:style w:type="paragraph" w:styleId="NormalWeb">
    <w:name w:val="Normal (Web)"/>
    <w:basedOn w:val="Normal"/>
    <w:pPr>
      <w:spacing w:before="280" w:after="280"/>
    </w:pPr>
    <w:rPr>
      <w:rFonts w:ascii="Times New Roman" w:hAnsi="Times New Roman" w:cs="Times New Roman"/>
      <w:sz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Heading1Char">
    <w:name w:val="Heading 1 Char"/>
    <w:link w:val="Heading1"/>
    <w:uiPriority w:val="9"/>
    <w:rsid w:val="00742AC7"/>
    <w:rPr>
      <w:rFonts w:ascii="Cambria" w:eastAsia="Times New Roman" w:hAnsi="Cambria" w:cs="Times New Roman"/>
      <w:b/>
      <w:bCs/>
      <w:kern w:val="32"/>
      <w:sz w:val="32"/>
      <w:szCs w:val="32"/>
      <w:lang w:eastAsia="zh-CN"/>
    </w:rPr>
  </w:style>
  <w:style w:type="paragraph" w:styleId="TOCHeading">
    <w:name w:val="TOC Heading"/>
    <w:basedOn w:val="Heading1"/>
    <w:next w:val="Normal"/>
    <w:uiPriority w:val="39"/>
    <w:semiHidden/>
    <w:unhideWhenUsed/>
    <w:qFormat/>
    <w:rsid w:val="00742AC7"/>
    <w:pPr>
      <w:keepLines/>
      <w:suppressAutoHyphens w:val="0"/>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unhideWhenUsed/>
    <w:rsid w:val="00742AC7"/>
  </w:style>
  <w:style w:type="paragraph" w:styleId="TOC3">
    <w:name w:val="toc 3"/>
    <w:basedOn w:val="Normal"/>
    <w:next w:val="Normal"/>
    <w:autoRedefine/>
    <w:uiPriority w:val="39"/>
    <w:unhideWhenUsed/>
    <w:rsid w:val="00742AC7"/>
    <w:pPr>
      <w:ind w:left="440"/>
    </w:pPr>
  </w:style>
  <w:style w:type="character" w:styleId="Hyperlink">
    <w:name w:val="Hyperlink"/>
    <w:uiPriority w:val="99"/>
    <w:unhideWhenUsed/>
    <w:rsid w:val="00742AC7"/>
    <w:rPr>
      <w:color w:val="0000FF"/>
      <w:u w:val="single"/>
    </w:rPr>
  </w:style>
  <w:style w:type="character" w:styleId="UnresolvedMention">
    <w:name w:val="Unresolved Mention"/>
    <w:uiPriority w:val="99"/>
    <w:semiHidden/>
    <w:unhideWhenUsed/>
    <w:rsid w:val="005516AC"/>
    <w:rPr>
      <w:color w:val="605E5C"/>
      <w:shd w:val="clear" w:color="auto" w:fill="E1DFDD"/>
    </w:rPr>
  </w:style>
  <w:style w:type="character" w:styleId="FollowedHyperlink">
    <w:name w:val="FollowedHyperlink"/>
    <w:basedOn w:val="DefaultParagraphFont"/>
    <w:uiPriority w:val="99"/>
    <w:semiHidden/>
    <w:unhideWhenUsed/>
    <w:rsid w:val="00E43F5B"/>
    <w:rPr>
      <w:color w:val="954F72" w:themeColor="followedHyperlink"/>
      <w:u w:val="single"/>
    </w:rPr>
  </w:style>
  <w:style w:type="character" w:customStyle="1" w:styleId="BodyTextChar">
    <w:name w:val="Body Text Char"/>
    <w:basedOn w:val="DefaultParagraphFont"/>
    <w:link w:val="BodyText"/>
    <w:rsid w:val="00901106"/>
    <w:rPr>
      <w:rFonts w:ascii="Arial" w:hAnsi="Arial" w:cs="Arial"/>
      <w:sz w:val="22"/>
      <w:szCs w:val="24"/>
      <w:lang w:eastAsia="zh-CN"/>
    </w:rPr>
  </w:style>
  <w:style w:type="paragraph" w:styleId="ListParagraph">
    <w:name w:val="List Paragraph"/>
    <w:basedOn w:val="Normal"/>
    <w:uiPriority w:val="34"/>
    <w:qFormat/>
    <w:rsid w:val="006240D3"/>
    <w:pPr>
      <w:ind w:left="720"/>
      <w:contextualSpacing/>
    </w:pPr>
  </w:style>
  <w:style w:type="character" w:styleId="CommentReference">
    <w:name w:val="annotation reference"/>
    <w:basedOn w:val="DefaultParagraphFont"/>
    <w:uiPriority w:val="99"/>
    <w:semiHidden/>
    <w:unhideWhenUsed/>
    <w:rsid w:val="00604F12"/>
    <w:rPr>
      <w:sz w:val="16"/>
      <w:szCs w:val="16"/>
    </w:rPr>
  </w:style>
  <w:style w:type="paragraph" w:styleId="CommentText">
    <w:name w:val="annotation text"/>
    <w:basedOn w:val="Normal"/>
    <w:link w:val="CommentTextChar"/>
    <w:uiPriority w:val="99"/>
    <w:unhideWhenUsed/>
    <w:rsid w:val="00604F12"/>
    <w:rPr>
      <w:sz w:val="20"/>
      <w:szCs w:val="20"/>
    </w:rPr>
  </w:style>
  <w:style w:type="character" w:customStyle="1" w:styleId="CommentTextChar">
    <w:name w:val="Comment Text Char"/>
    <w:basedOn w:val="DefaultParagraphFont"/>
    <w:link w:val="CommentText"/>
    <w:uiPriority w:val="99"/>
    <w:rsid w:val="00604F12"/>
    <w:rPr>
      <w:rFonts w:ascii="Arial" w:hAnsi="Arial" w:cs="Arial"/>
      <w:lang w:eastAsia="zh-CN"/>
    </w:rPr>
  </w:style>
  <w:style w:type="paragraph" w:styleId="CommentSubject">
    <w:name w:val="annotation subject"/>
    <w:basedOn w:val="CommentText"/>
    <w:next w:val="CommentText"/>
    <w:link w:val="CommentSubjectChar"/>
    <w:uiPriority w:val="99"/>
    <w:semiHidden/>
    <w:unhideWhenUsed/>
    <w:rsid w:val="00604F12"/>
    <w:rPr>
      <w:b/>
      <w:bCs/>
    </w:rPr>
  </w:style>
  <w:style w:type="character" w:customStyle="1" w:styleId="CommentSubjectChar">
    <w:name w:val="Comment Subject Char"/>
    <w:basedOn w:val="CommentTextChar"/>
    <w:link w:val="CommentSubject"/>
    <w:uiPriority w:val="99"/>
    <w:semiHidden/>
    <w:rsid w:val="00604F12"/>
    <w:rPr>
      <w:rFonts w:ascii="Arial" w:hAnsi="Arial" w:cs="Arial"/>
      <w:b/>
      <w:bCs/>
      <w:lang w:eastAsia="zh-CN"/>
    </w:rPr>
  </w:style>
  <w:style w:type="paragraph" w:styleId="Revision">
    <w:name w:val="Revision"/>
    <w:hidden/>
    <w:uiPriority w:val="99"/>
    <w:semiHidden/>
    <w:rsid w:val="007350B0"/>
    <w:rPr>
      <w:rFonts w:ascii="Arial" w:hAnsi="Arial" w:cs="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subath.com/canoe/coaching/competentcoach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01.safelinks.protection.outlook.com/?url=https%3A%2F%2Fwww.thesubath.com%2Fpageassets%2Fresources%2Fsport%2FFacility-Rules-Regulations-2019-20-Clubs-Groups-and-Organisations.pdf&amp;data=05%7C01%7Csu-canoe%40bath.ac.uk%7C845cd8fb596440f5d98208da4ab8e019%7C377e3d224ea1422db0ad8fcc89406b9e%7C0%7C0%7C637904455128283850%7CUnknown%7CTWFpbGZsb3d8eyJWIjoiMC4wLjAwMDAiLCJQIjoiV2luMzIiLCJBTiI6Ik1haWwiLCJXVCI6Mn0%3D%7C3000%7C%7C%7C&amp;sdata=poZQv6%2Bj5VwMbEOsjK5pcyvB2YicOSu5fwkxtfC3iPg%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a71beb-007a-4705-9043-b45fc14658bb">
      <Terms xmlns="http://schemas.microsoft.com/office/infopath/2007/PartnerControls"/>
    </lcf76f155ced4ddcb4097134ff3c332f>
    <TaxCatchAll xmlns="d799adf4-eb50-4ade-89e3-4f7badf920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B2DF5128A0FF4D9826291D5F1802F6" ma:contentTypeVersion="15" ma:contentTypeDescription="Create a new document." ma:contentTypeScope="" ma:versionID="e69aeee70a5b4f1899a18b272dbec1d3">
  <xsd:schema xmlns:xsd="http://www.w3.org/2001/XMLSchema" xmlns:xs="http://www.w3.org/2001/XMLSchema" xmlns:p="http://schemas.microsoft.com/office/2006/metadata/properties" xmlns:ns2="b6a71beb-007a-4705-9043-b45fc14658bb" xmlns:ns3="d799adf4-eb50-4ade-89e3-4f7badf920d3" targetNamespace="http://schemas.microsoft.com/office/2006/metadata/properties" ma:root="true" ma:fieldsID="ebaf636034b190a6cea57422a07e5b3d" ns2:_="" ns3:_="">
    <xsd:import namespace="b6a71beb-007a-4705-9043-b45fc14658bb"/>
    <xsd:import namespace="d799adf4-eb50-4ade-89e3-4f7badf920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71beb-007a-4705-9043-b45fc1465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9adf4-eb50-4ade-89e3-4f7badf920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1f8583-9cb1-441b-9182-e6920d7df062}" ma:internalName="TaxCatchAll" ma:showField="CatchAllData" ma:web="d799adf4-eb50-4ade-89e3-4f7badf92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C98A6-94CD-47EE-BAA1-7D6591CA687E}">
  <ds:schemaRefs>
    <ds:schemaRef ds:uri="http://schemas.microsoft.com/office/2006/metadata/properties"/>
    <ds:schemaRef ds:uri="http://schemas.microsoft.com/office/infopath/2007/PartnerControls"/>
    <ds:schemaRef ds:uri="b6a71beb-007a-4705-9043-b45fc14658bb"/>
    <ds:schemaRef ds:uri="d799adf4-eb50-4ade-89e3-4f7badf920d3"/>
  </ds:schemaRefs>
</ds:datastoreItem>
</file>

<file path=customXml/itemProps2.xml><?xml version="1.0" encoding="utf-8"?>
<ds:datastoreItem xmlns:ds="http://schemas.openxmlformats.org/officeDocument/2006/customXml" ds:itemID="{C6A724AA-73A5-434D-AE85-771884807CFE}">
  <ds:schemaRefs>
    <ds:schemaRef ds:uri="http://schemas.microsoft.com/sharepoint/v3/contenttype/forms"/>
  </ds:schemaRefs>
</ds:datastoreItem>
</file>

<file path=customXml/itemProps3.xml><?xml version="1.0" encoding="utf-8"?>
<ds:datastoreItem xmlns:ds="http://schemas.openxmlformats.org/officeDocument/2006/customXml" ds:itemID="{EFEACA1E-0445-4456-8435-F555606EB1FF}">
  <ds:schemaRefs>
    <ds:schemaRef ds:uri="http://schemas.openxmlformats.org/officeDocument/2006/bibliography"/>
  </ds:schemaRefs>
</ds:datastoreItem>
</file>

<file path=customXml/itemProps4.xml><?xml version="1.0" encoding="utf-8"?>
<ds:datastoreItem xmlns:ds="http://schemas.openxmlformats.org/officeDocument/2006/customXml" ds:itemID="{3805F4DC-E81C-48D9-A6A5-CE4E76427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71beb-007a-4705-9043-b45fc14658bb"/>
    <ds:schemaRef ds:uri="d799adf4-eb50-4ade-89e3-4f7badf92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1181</Words>
  <Characters>6737</Characters>
  <Application>Microsoft Office Word</Application>
  <DocSecurity>0</DocSecurity>
  <Lines>56</Lines>
  <Paragraphs>15</Paragraphs>
  <ScaleCrop>false</ScaleCrop>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Guidance</dc:title>
  <dc:subject/>
  <dc:creator>Corporate Health and Safety</dc:creator>
  <cp:keywords/>
  <cp:lastModifiedBy>Sam Foote</cp:lastModifiedBy>
  <cp:revision>47</cp:revision>
  <cp:lastPrinted>1900-01-01T08:00:00Z</cp:lastPrinted>
  <dcterms:created xsi:type="dcterms:W3CDTF">2023-06-10T00:15:00Z</dcterms:created>
  <dcterms:modified xsi:type="dcterms:W3CDTF">2025-06-01T16:30:00Z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0x010100CEB2DF5128A0FF4D9826291D5F1802F6</vt:lpwstr>
  </property>
  <property fmtid="{D5CDD505-2E9C-101B-9397-08002B2CF9AE}" pid="4" name="MediaServiceImageTags">
    <vt:lpwstr/>
  </property>
  <property fmtid="{D5CDD505-2E9C-101B-9397-08002B2CF9AE}" pid="5" name="GrammarlyDocumentId">
    <vt:lpwstr>fdc822c7-2e34-4ae2-8b80-2041a0dd4084</vt:lpwstr>
  </property>
</Properties>
</file>