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0BAE0BCA">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24B6891F" w:rsidR="001F12EB" w:rsidRPr="00B077AE" w:rsidRDefault="0073399B"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Whitewater trips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0511A7B2" w:rsidR="001F12EB" w:rsidRPr="00E05FB0" w:rsidRDefault="0073399B" w:rsidP="00B077AE">
            <w:pPr>
              <w:pStyle w:val="Title"/>
              <w:ind w:left="0"/>
              <w:jc w:val="left"/>
              <w:outlineLvl w:val="0"/>
              <w:rPr>
                <w:rFonts w:ascii="Arial" w:hAnsi="Arial" w:cs="Arial"/>
                <w:b w:val="0"/>
                <w:color w:val="000000" w:themeColor="text1"/>
                <w:sz w:val="22"/>
                <w:u w:val="none"/>
              </w:rPr>
            </w:pPr>
            <w:r>
              <w:rPr>
                <w:rFonts w:ascii="Arial" w:hAnsi="Arial" w:cs="Arial"/>
                <w:b w:val="0"/>
                <w:color w:val="000000" w:themeColor="text1"/>
                <w:sz w:val="22"/>
                <w:u w:val="none"/>
              </w:rPr>
              <w:t>30/03/25</w:t>
            </w: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637B6E9C" w:rsidR="00C872EC" w:rsidRPr="0073399B" w:rsidRDefault="0073399B" w:rsidP="00B077AE">
            <w:pPr>
              <w:pStyle w:val="Title"/>
              <w:ind w:left="0"/>
              <w:jc w:val="left"/>
              <w:outlineLvl w:val="0"/>
              <w:rPr>
                <w:rFonts w:ascii="Arial" w:hAnsi="Arial" w:cs="Arial"/>
                <w:b w:val="0"/>
                <w:bCs w:val="0"/>
                <w:color w:val="000000" w:themeColor="text1"/>
                <w:sz w:val="22"/>
                <w:u w:val="none"/>
              </w:rPr>
            </w:pPr>
            <w:r w:rsidRPr="0073399B">
              <w:rPr>
                <w:rFonts w:ascii="Arial" w:hAnsi="Arial" w:cs="Arial"/>
                <w:b w:val="0"/>
                <w:sz w:val="22"/>
                <w:u w:val="none"/>
              </w:rPr>
              <w:t>On a regular basis the club runs trips to areas of white water. Commonly South Wales or Dartmoor due to their proximity but also further afield to North Wales, the Lakes, Scotland, the Alps etc. The grade of the rivers run is based on the level of the group participating and is in line with the international grading system. The format of these trips is that we drive to the start of the section of river we paddle, get all boats and kit off then run a shuttle to the bottom so that all dry kit is there and then at the end collect the other vehicle. In general, we operate on no more than a 1 leader to 5 participants ratio, often with one of these being a competent seconder (see appendix). Exceptions are made on an experienced leader’s discretion. The boats, paddles, helmets and Buoyancy aids used for these trips are checked on a yearly basis by our kit officer.</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51330B76" w:rsidR="00B077AE" w:rsidRPr="00E05FB0" w:rsidRDefault="00B077AE">
            <w:pPr>
              <w:pStyle w:val="Title"/>
              <w:ind w:left="0"/>
              <w:jc w:val="left"/>
              <w:outlineLvl w:val="0"/>
              <w:rPr>
                <w:rFonts w:ascii="Arial" w:hAnsi="Arial" w:cs="Arial"/>
                <w:b w:val="0"/>
                <w:bCs w:val="0"/>
                <w:color w:val="000000" w:themeColor="text1"/>
                <w:sz w:val="22"/>
                <w:u w:val="none"/>
              </w:rPr>
            </w:pP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2276DE5E" w:rsidR="00B077AE" w:rsidRPr="00B077AE" w:rsidRDefault="00B077AE" w:rsidP="004D2123">
            <w:pPr>
              <w:pStyle w:val="Title"/>
              <w:ind w:left="0"/>
              <w:jc w:val="left"/>
              <w:outlineLvl w:val="0"/>
              <w:rPr>
                <w:rFonts w:ascii="Arial" w:hAnsi="Arial" w:cs="Arial"/>
                <w:b w:val="0"/>
                <w:bCs w:val="0"/>
                <w:color w:val="000000" w:themeColor="text1"/>
                <w:sz w:val="22"/>
                <w:u w:val="none"/>
              </w:rPr>
            </w:pP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444D3935" w:rsidR="002F1F1E" w:rsidRPr="00E05FB0" w:rsidRDefault="0073399B"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837" w:type="dxa"/>
        <w:tblInd w:w="-15" w:type="dxa"/>
        <w:tblLayout w:type="fixed"/>
        <w:tblLook w:val="0000" w:firstRow="0" w:lastRow="0" w:firstColumn="0" w:lastColumn="0" w:noHBand="0" w:noVBand="0"/>
      </w:tblPr>
      <w:tblGrid>
        <w:gridCol w:w="464"/>
        <w:gridCol w:w="3670"/>
        <w:gridCol w:w="2157"/>
        <w:gridCol w:w="6295"/>
        <w:gridCol w:w="634"/>
        <w:gridCol w:w="656"/>
        <w:gridCol w:w="644"/>
        <w:gridCol w:w="1317"/>
      </w:tblGrid>
      <w:tr w:rsidR="0073399B" w14:paraId="154084E0" w14:textId="77777777" w:rsidTr="00664C01">
        <w:trPr>
          <w:cantSplit/>
          <w:trHeight w:val="888"/>
          <w:tblHeader/>
        </w:trPr>
        <w:tc>
          <w:tcPr>
            <w:tcW w:w="46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69D71BE" w14:textId="77777777" w:rsidR="0073399B" w:rsidRDefault="0073399B" w:rsidP="00664C01">
            <w:pPr>
              <w:pStyle w:val="Heading"/>
              <w:ind w:left="0"/>
              <w:jc w:val="left"/>
            </w:pPr>
            <w:r>
              <w:rPr>
                <w:rFonts w:ascii="Arial" w:hAnsi="Arial" w:cs="Arial"/>
                <w:color w:val="000000"/>
                <w:sz w:val="16"/>
                <w:szCs w:val="16"/>
                <w:lang w:val="en-GB"/>
              </w:rPr>
              <w:t>#</w:t>
            </w:r>
          </w:p>
        </w:tc>
        <w:tc>
          <w:tcPr>
            <w:tcW w:w="3670"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1214A83" w14:textId="77777777" w:rsidR="0073399B" w:rsidRDefault="0073399B" w:rsidP="00664C01">
            <w:pPr>
              <w:pStyle w:val="Heading"/>
              <w:snapToGrid w:val="0"/>
              <w:ind w:left="0"/>
              <w:jc w:val="left"/>
              <w:rPr>
                <w:rFonts w:ascii="Arial" w:hAnsi="Arial" w:cs="Arial"/>
                <w:color w:val="000000"/>
                <w:sz w:val="16"/>
                <w:szCs w:val="16"/>
                <w:lang w:val="en-GB"/>
              </w:rPr>
            </w:pPr>
          </w:p>
          <w:p w14:paraId="753437D0" w14:textId="77777777" w:rsidR="0073399B" w:rsidRDefault="0073399B" w:rsidP="00664C01">
            <w:pPr>
              <w:pStyle w:val="Heading"/>
              <w:ind w:left="0"/>
              <w:jc w:val="left"/>
            </w:pPr>
            <w:r>
              <w:rPr>
                <w:rFonts w:ascii="Arial" w:hAnsi="Arial" w:cs="Arial"/>
                <w:color w:val="000000"/>
                <w:sz w:val="16"/>
                <w:szCs w:val="16"/>
                <w:lang w:val="en-GB"/>
              </w:rPr>
              <w:t>Hazard(s) identified</w:t>
            </w:r>
          </w:p>
        </w:tc>
        <w:tc>
          <w:tcPr>
            <w:tcW w:w="2157"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F4E178E" w14:textId="77777777" w:rsidR="0073399B" w:rsidRDefault="0073399B" w:rsidP="00664C01">
            <w:pPr>
              <w:pStyle w:val="Heading"/>
              <w:ind w:left="0"/>
              <w:jc w:val="left"/>
            </w:pPr>
            <w:r>
              <w:rPr>
                <w:rFonts w:ascii="Arial" w:hAnsi="Arial" w:cs="Arial"/>
                <w:color w:val="000000"/>
                <w:sz w:val="16"/>
                <w:szCs w:val="16"/>
                <w:lang w:val="en-GB"/>
              </w:rPr>
              <w:t>Persons affected</w:t>
            </w:r>
          </w:p>
        </w:tc>
        <w:tc>
          <w:tcPr>
            <w:tcW w:w="629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1EA84AB" w14:textId="77777777" w:rsidR="0073399B" w:rsidRDefault="0073399B" w:rsidP="00664C01">
            <w:pPr>
              <w:pStyle w:val="Heading"/>
              <w:snapToGrid w:val="0"/>
              <w:ind w:left="0"/>
              <w:jc w:val="left"/>
              <w:rPr>
                <w:rFonts w:ascii="Arial" w:hAnsi="Arial" w:cs="Arial"/>
                <w:color w:val="000000"/>
                <w:sz w:val="16"/>
                <w:szCs w:val="16"/>
                <w:lang w:val="en-GB"/>
              </w:rPr>
            </w:pPr>
          </w:p>
          <w:p w14:paraId="3CF0651E" w14:textId="77777777" w:rsidR="0073399B" w:rsidRDefault="0073399B" w:rsidP="00664C01">
            <w:pPr>
              <w:pStyle w:val="Heading"/>
              <w:ind w:left="0"/>
              <w:jc w:val="left"/>
            </w:pPr>
            <w:r>
              <w:rPr>
                <w:rFonts w:ascii="Arial" w:hAnsi="Arial" w:cs="Arial"/>
                <w:color w:val="000000"/>
                <w:sz w:val="16"/>
                <w:szCs w:val="16"/>
                <w:lang w:val="en-GB"/>
              </w:rPr>
              <w:t>Existing controls &amp; measures</w:t>
            </w:r>
          </w:p>
        </w:tc>
        <w:tc>
          <w:tcPr>
            <w:tcW w:w="63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D64174C" w14:textId="77777777" w:rsidR="0073399B" w:rsidRDefault="0073399B" w:rsidP="00664C01">
            <w:pPr>
              <w:pStyle w:val="Heading"/>
              <w:snapToGrid w:val="0"/>
              <w:ind w:left="0"/>
              <w:jc w:val="left"/>
              <w:rPr>
                <w:rFonts w:ascii="Arial" w:hAnsi="Arial" w:cs="Arial"/>
                <w:color w:val="000000"/>
                <w:sz w:val="16"/>
                <w:szCs w:val="16"/>
                <w:lang w:val="en-GB"/>
              </w:rPr>
            </w:pPr>
          </w:p>
          <w:p w14:paraId="33DEB1ED" w14:textId="77777777" w:rsidR="0073399B" w:rsidRDefault="0073399B" w:rsidP="00664C01">
            <w:pPr>
              <w:pStyle w:val="Heading"/>
              <w:ind w:left="0"/>
              <w:jc w:val="left"/>
            </w:pPr>
            <w:r>
              <w:rPr>
                <w:rFonts w:ascii="Arial" w:hAnsi="Arial" w:cs="Arial"/>
                <w:color w:val="000000"/>
                <w:sz w:val="16"/>
                <w:szCs w:val="16"/>
                <w:lang w:val="en-GB"/>
              </w:rPr>
              <w:t>A</w:t>
            </w:r>
          </w:p>
        </w:tc>
        <w:tc>
          <w:tcPr>
            <w:tcW w:w="656"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15C998F" w14:textId="77777777" w:rsidR="0073399B" w:rsidRDefault="0073399B" w:rsidP="00664C01">
            <w:pPr>
              <w:pStyle w:val="Heading"/>
              <w:snapToGrid w:val="0"/>
              <w:ind w:left="0"/>
              <w:jc w:val="left"/>
              <w:rPr>
                <w:rFonts w:ascii="Arial" w:hAnsi="Arial" w:cs="Arial"/>
                <w:color w:val="000000"/>
                <w:sz w:val="16"/>
                <w:szCs w:val="16"/>
                <w:lang w:val="en-GB"/>
              </w:rPr>
            </w:pPr>
          </w:p>
          <w:p w14:paraId="587BA8DD" w14:textId="77777777" w:rsidR="0073399B" w:rsidRDefault="0073399B" w:rsidP="00664C01">
            <w:pPr>
              <w:pStyle w:val="Heading"/>
              <w:ind w:left="0"/>
              <w:jc w:val="left"/>
            </w:pPr>
            <w:r>
              <w:rPr>
                <w:rFonts w:ascii="Arial" w:hAnsi="Arial" w:cs="Arial"/>
                <w:color w:val="000000"/>
                <w:sz w:val="16"/>
                <w:szCs w:val="16"/>
                <w:lang w:val="en-GB"/>
              </w:rPr>
              <w:t>B</w:t>
            </w:r>
          </w:p>
        </w:tc>
        <w:tc>
          <w:tcPr>
            <w:tcW w:w="64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B09FCAE" w14:textId="77777777" w:rsidR="0073399B" w:rsidRDefault="0073399B" w:rsidP="00664C01">
            <w:pPr>
              <w:pStyle w:val="Heading"/>
              <w:snapToGrid w:val="0"/>
              <w:ind w:left="0"/>
              <w:jc w:val="left"/>
              <w:rPr>
                <w:rFonts w:ascii="Arial" w:hAnsi="Arial" w:cs="Arial"/>
                <w:color w:val="000000"/>
                <w:sz w:val="16"/>
                <w:szCs w:val="16"/>
                <w:lang w:val="en-GB"/>
              </w:rPr>
            </w:pPr>
          </w:p>
          <w:p w14:paraId="692F6EB5" w14:textId="77777777" w:rsidR="0073399B" w:rsidRDefault="0073399B" w:rsidP="00664C01">
            <w:pPr>
              <w:pStyle w:val="Heading"/>
              <w:ind w:left="0"/>
              <w:jc w:val="left"/>
            </w:pPr>
            <w:r>
              <w:rPr>
                <w:rFonts w:ascii="Arial" w:hAnsi="Arial" w:cs="Arial"/>
                <w:color w:val="000000"/>
                <w:sz w:val="16"/>
                <w:szCs w:val="16"/>
                <w:lang w:val="en-GB"/>
              </w:rPr>
              <w:t>A x B</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5BB70B3D" w14:textId="77777777" w:rsidR="0073399B" w:rsidRDefault="0073399B" w:rsidP="00664C01">
            <w:pPr>
              <w:pStyle w:val="Heading"/>
              <w:snapToGrid w:val="0"/>
              <w:ind w:left="0"/>
              <w:jc w:val="left"/>
              <w:rPr>
                <w:rFonts w:ascii="Arial" w:hAnsi="Arial" w:cs="Arial"/>
                <w:color w:val="000000"/>
                <w:sz w:val="16"/>
                <w:szCs w:val="16"/>
                <w:lang w:val="en-GB"/>
              </w:rPr>
            </w:pPr>
          </w:p>
          <w:p w14:paraId="18371C2C" w14:textId="77777777" w:rsidR="0073399B" w:rsidRDefault="0073399B" w:rsidP="00664C01">
            <w:pPr>
              <w:pStyle w:val="Heading"/>
              <w:ind w:left="0"/>
              <w:jc w:val="left"/>
            </w:pPr>
            <w:r>
              <w:rPr>
                <w:rFonts w:ascii="Arial" w:hAnsi="Arial" w:cs="Arial"/>
                <w:color w:val="000000"/>
                <w:sz w:val="16"/>
                <w:szCs w:val="16"/>
                <w:lang w:val="en-GB"/>
              </w:rPr>
              <w:t>Additional controls required</w:t>
            </w:r>
          </w:p>
        </w:tc>
      </w:tr>
      <w:tr w:rsidR="0073399B" w14:paraId="79605BE9"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67364463"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27EA80F4"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6A61D533"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Drowning</w:t>
            </w:r>
          </w:p>
          <w:p w14:paraId="463CE715"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2979FD80" w14:textId="77777777" w:rsidR="0073399B" w:rsidRDefault="0073399B" w:rsidP="00664C01">
            <w:pPr>
              <w:pStyle w:val="Heading"/>
              <w:spacing w:line="276" w:lineRule="auto"/>
              <w:ind w:left="0"/>
            </w:pPr>
            <w:r>
              <w:rPr>
                <w:rFonts w:ascii="Arial" w:hAnsi="Arial" w:cs="Arial"/>
                <w:b w:val="0"/>
                <w:bCs w:val="0"/>
                <w:color w:val="000000"/>
                <w:sz w:val="22"/>
                <w:szCs w:val="22"/>
                <w:lang w:val="en-GB"/>
              </w:rPr>
              <w:t>Anyone on Water</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47FEEE6B" w14:textId="77777777" w:rsidR="0073399B" w:rsidRDefault="0073399B" w:rsidP="0073399B">
            <w:pPr>
              <w:pStyle w:val="Heading"/>
              <w:numPr>
                <w:ilvl w:val="0"/>
                <w:numId w:val="18"/>
              </w:numPr>
              <w:spacing w:line="276" w:lineRule="auto"/>
              <w:jc w:val="left"/>
            </w:pPr>
            <w:r>
              <w:rPr>
                <w:rFonts w:ascii="Arial" w:hAnsi="Arial" w:cs="Arial"/>
                <w:b w:val="0"/>
                <w:bCs w:val="0"/>
                <w:color w:val="000000"/>
                <w:sz w:val="22"/>
                <w:szCs w:val="22"/>
                <w:lang w:val="en-GB"/>
              </w:rPr>
              <w:t>All participants do a swim test following SU procedure</w:t>
            </w:r>
          </w:p>
          <w:p w14:paraId="1A0D4D53" w14:textId="77777777" w:rsidR="0073399B" w:rsidRDefault="0073399B" w:rsidP="0073399B">
            <w:pPr>
              <w:pStyle w:val="Heading"/>
              <w:numPr>
                <w:ilvl w:val="0"/>
                <w:numId w:val="18"/>
              </w:numPr>
              <w:spacing w:line="276" w:lineRule="auto"/>
              <w:jc w:val="left"/>
            </w:pPr>
            <w:r>
              <w:rPr>
                <w:rFonts w:ascii="Arial" w:hAnsi="Arial" w:cs="Arial"/>
                <w:b w:val="0"/>
                <w:bCs w:val="0"/>
                <w:color w:val="000000"/>
                <w:sz w:val="22"/>
                <w:szCs w:val="22"/>
                <w:lang w:val="en-GB"/>
              </w:rPr>
              <w:t>All participants should be familiar with the process of exiting the kayak and should have attended a minimum of one flatwater session before attending a moving water session.</w:t>
            </w:r>
          </w:p>
          <w:p w14:paraId="0B5C2373" w14:textId="77777777" w:rsidR="0073399B" w:rsidRDefault="0073399B" w:rsidP="0073399B">
            <w:pPr>
              <w:pStyle w:val="Heading"/>
              <w:numPr>
                <w:ilvl w:val="0"/>
                <w:numId w:val="18"/>
              </w:numPr>
              <w:spacing w:line="276" w:lineRule="auto"/>
              <w:jc w:val="left"/>
            </w:pPr>
            <w:r w:rsidRPr="511529EA">
              <w:rPr>
                <w:rFonts w:ascii="Arial" w:hAnsi="Arial" w:cs="Arial"/>
                <w:b w:val="0"/>
                <w:bCs w:val="0"/>
                <w:color w:val="000000" w:themeColor="text1"/>
                <w:sz w:val="22"/>
                <w:szCs w:val="22"/>
                <w:lang w:val="en-GB"/>
              </w:rPr>
              <w:t xml:space="preserve">Group leader has responsibility for ensuring line of sight of the group in line with </w:t>
            </w:r>
            <w:r>
              <w:rPr>
                <w:rFonts w:ascii="Arial" w:hAnsi="Arial" w:cs="Arial"/>
                <w:b w:val="0"/>
                <w:bCs w:val="0"/>
                <w:color w:val="000000" w:themeColor="text1"/>
                <w:sz w:val="22"/>
                <w:szCs w:val="22"/>
                <w:lang w:val="en-GB"/>
              </w:rPr>
              <w:t xml:space="preserve">Paddle UK </w:t>
            </w:r>
            <w:r w:rsidRPr="511529EA">
              <w:rPr>
                <w:rFonts w:ascii="Arial" w:hAnsi="Arial" w:cs="Arial"/>
                <w:b w:val="0"/>
                <w:bCs w:val="0"/>
                <w:color w:val="000000" w:themeColor="text1"/>
                <w:sz w:val="22"/>
                <w:szCs w:val="22"/>
                <w:lang w:val="en-GB"/>
              </w:rPr>
              <w:t>instruction</w:t>
            </w:r>
          </w:p>
          <w:p w14:paraId="68C8B264" w14:textId="77777777" w:rsidR="0073399B" w:rsidRDefault="0073399B" w:rsidP="0073399B">
            <w:pPr>
              <w:pStyle w:val="Heading"/>
              <w:numPr>
                <w:ilvl w:val="0"/>
                <w:numId w:val="18"/>
              </w:numPr>
              <w:spacing w:line="276" w:lineRule="auto"/>
              <w:jc w:val="left"/>
            </w:pPr>
            <w:r>
              <w:rPr>
                <w:rFonts w:ascii="Arial" w:hAnsi="Arial" w:cs="Arial"/>
                <w:b w:val="0"/>
                <w:bCs w:val="0"/>
                <w:color w:val="000000"/>
                <w:sz w:val="22"/>
                <w:szCs w:val="22"/>
                <w:lang w:val="en-GB"/>
              </w:rPr>
              <w:t>Buoyancy Aids worn by all and to be float tested on a yearly basis.</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76708855"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562B153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4DD903CB"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35A6A"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tc>
      </w:tr>
      <w:tr w:rsidR="0073399B" w14:paraId="01EBCA9F"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00B2FDD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lastRenderedPageBreak/>
              <w:t>2</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6DC024A6"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7F4AD975"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Collision of boat/paddle and person</w:t>
            </w:r>
          </w:p>
          <w:p w14:paraId="75854B1F"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159FDA94" w14:textId="77777777" w:rsidR="0073399B" w:rsidRDefault="0073399B" w:rsidP="00664C01">
            <w:pPr>
              <w:jc w:val="center"/>
            </w:pPr>
            <w:r>
              <w:rPr>
                <w:szCs w:val="22"/>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30910C0D" w14:textId="77777777" w:rsidR="0073399B" w:rsidRDefault="0073399B" w:rsidP="0073399B">
            <w:pPr>
              <w:pStyle w:val="Heading"/>
              <w:numPr>
                <w:ilvl w:val="0"/>
                <w:numId w:val="17"/>
              </w:numPr>
              <w:spacing w:line="276" w:lineRule="auto"/>
              <w:jc w:val="left"/>
            </w:pPr>
            <w:r>
              <w:rPr>
                <w:rFonts w:ascii="Arial" w:hAnsi="Arial" w:cs="Arial"/>
                <w:b w:val="0"/>
                <w:bCs w:val="0"/>
                <w:color w:val="000000"/>
                <w:sz w:val="22"/>
                <w:szCs w:val="22"/>
                <w:lang w:val="en-GB"/>
              </w:rPr>
              <w:t>Leaders should instruct their groups to leave an appropriate amount of space between boats</w:t>
            </w:r>
          </w:p>
          <w:p w14:paraId="47880F9C" w14:textId="77777777" w:rsidR="0073399B" w:rsidRDefault="0073399B" w:rsidP="0073399B">
            <w:pPr>
              <w:pStyle w:val="Heading"/>
              <w:numPr>
                <w:ilvl w:val="0"/>
                <w:numId w:val="17"/>
              </w:numPr>
              <w:spacing w:line="276" w:lineRule="auto"/>
              <w:jc w:val="left"/>
            </w:pPr>
            <w:r>
              <w:rPr>
                <w:rFonts w:ascii="Arial" w:hAnsi="Arial" w:cs="Arial"/>
                <w:b w:val="0"/>
                <w:bCs w:val="0"/>
                <w:color w:val="000000"/>
                <w:sz w:val="22"/>
                <w:szCs w:val="22"/>
                <w:lang w:val="en-GB"/>
              </w:rPr>
              <w:t>Buoyancy Aids and helmets provide padding and are compulsory</w:t>
            </w:r>
          </w:p>
          <w:p w14:paraId="49CBB90D" w14:textId="77777777" w:rsidR="0073399B" w:rsidRDefault="0073399B" w:rsidP="0073399B">
            <w:pPr>
              <w:pStyle w:val="Heading"/>
              <w:numPr>
                <w:ilvl w:val="0"/>
                <w:numId w:val="17"/>
              </w:numPr>
              <w:spacing w:line="276" w:lineRule="auto"/>
              <w:jc w:val="left"/>
            </w:pPr>
            <w:r>
              <w:rPr>
                <w:rFonts w:ascii="Arial" w:hAnsi="Arial" w:cs="Arial"/>
                <w:b w:val="0"/>
                <w:bCs w:val="0"/>
                <w:color w:val="000000"/>
                <w:sz w:val="22"/>
                <w:szCs w:val="22"/>
                <w:lang w:val="en-GB"/>
              </w:rPr>
              <w:t>A particular risk activity is “surfing” on waves or holes on the river. The “upstream paddler has right of way” rule should be observed to avoid collisions.</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2786F859"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3</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7FF232E3"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09973663"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6</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E3AA0"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tc>
      </w:tr>
      <w:tr w:rsidR="0073399B" w14:paraId="0D894A5C"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4DC8D59B"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3</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2CB77CB8"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16386E6C"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Hypothermia/Environment/Weather</w:t>
            </w:r>
          </w:p>
          <w:p w14:paraId="0DF0D4F8"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6B26D641" w14:textId="77777777" w:rsidR="0073399B" w:rsidRDefault="0073399B" w:rsidP="00664C01">
            <w:pPr>
              <w:snapToGrid w:val="0"/>
              <w:jc w:val="center"/>
              <w:rPr>
                <w:color w:val="000000"/>
                <w:kern w:val="1"/>
                <w:szCs w:val="22"/>
              </w:rPr>
            </w:pPr>
          </w:p>
          <w:p w14:paraId="4BF6633D" w14:textId="77777777" w:rsidR="0073399B" w:rsidRDefault="0073399B" w:rsidP="00664C01">
            <w:pPr>
              <w:jc w:val="center"/>
            </w:pPr>
            <w:r>
              <w:rPr>
                <w:szCs w:val="22"/>
              </w:rPr>
              <w:t>Anyone on Water</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4649FD17" w14:textId="77777777" w:rsidR="0073399B" w:rsidRPr="004B79FC" w:rsidRDefault="0073399B" w:rsidP="0073399B">
            <w:pPr>
              <w:pStyle w:val="Heading"/>
              <w:numPr>
                <w:ilvl w:val="0"/>
                <w:numId w:val="19"/>
              </w:numPr>
              <w:spacing w:line="276" w:lineRule="auto"/>
              <w:jc w:val="left"/>
              <w:rPr>
                <w:rFonts w:ascii="Arial" w:hAnsi="Arial" w:cs="Arial"/>
              </w:rPr>
            </w:pPr>
            <w:r w:rsidRPr="004B79FC">
              <w:rPr>
                <w:rFonts w:ascii="Arial" w:hAnsi="Arial" w:cs="Arial"/>
                <w:b w:val="0"/>
                <w:bCs w:val="0"/>
                <w:color w:val="000000"/>
                <w:sz w:val="22"/>
                <w:szCs w:val="22"/>
                <w:lang w:val="en-GB"/>
              </w:rPr>
              <w:t>Everyone briefed on what to wear</w:t>
            </w:r>
          </w:p>
          <w:p w14:paraId="1F7F44B5" w14:textId="77777777" w:rsidR="0073399B" w:rsidRPr="004B79FC" w:rsidRDefault="0073399B" w:rsidP="0073399B">
            <w:pPr>
              <w:pStyle w:val="Heading"/>
              <w:numPr>
                <w:ilvl w:val="0"/>
                <w:numId w:val="19"/>
              </w:numPr>
              <w:spacing w:line="276" w:lineRule="auto"/>
              <w:jc w:val="left"/>
              <w:rPr>
                <w:rFonts w:ascii="Arial" w:hAnsi="Arial" w:cs="Arial"/>
              </w:rPr>
            </w:pPr>
            <w:r w:rsidRPr="2365DC8A">
              <w:rPr>
                <w:rFonts w:ascii="Arial" w:hAnsi="Arial" w:cs="Arial"/>
                <w:b w:val="0"/>
                <w:bCs w:val="0"/>
                <w:color w:val="000000" w:themeColor="text1"/>
                <w:sz w:val="22"/>
                <w:szCs w:val="22"/>
                <w:lang w:val="en-GB"/>
              </w:rPr>
              <w:t>Wetsuits may be borrowed from the club or SU. Non-beginners are encouraged to invest in their own kit as part of good practise in an outdoor adventure context.</w:t>
            </w:r>
          </w:p>
          <w:p w14:paraId="707B9610" w14:textId="77777777" w:rsidR="0073399B" w:rsidRPr="004B79FC" w:rsidRDefault="0073399B" w:rsidP="0073399B">
            <w:pPr>
              <w:pStyle w:val="Heading"/>
              <w:numPr>
                <w:ilvl w:val="0"/>
                <w:numId w:val="19"/>
              </w:numPr>
              <w:spacing w:line="276" w:lineRule="auto"/>
              <w:jc w:val="left"/>
              <w:rPr>
                <w:rFonts w:ascii="Arial" w:hAnsi="Arial" w:cs="Arial"/>
              </w:rPr>
            </w:pPr>
            <w:r w:rsidRPr="083A33D1">
              <w:rPr>
                <w:rFonts w:ascii="Arial" w:hAnsi="Arial" w:cs="Arial"/>
                <w:b w:val="0"/>
                <w:bCs w:val="0"/>
                <w:color w:val="000000" w:themeColor="text1"/>
                <w:sz w:val="22"/>
                <w:szCs w:val="22"/>
                <w:lang w:val="en-GB"/>
              </w:rPr>
              <w:t xml:space="preserve">Emergency services can </w:t>
            </w:r>
            <w:r>
              <w:rPr>
                <w:rFonts w:ascii="Arial" w:hAnsi="Arial" w:cs="Arial"/>
                <w:b w:val="0"/>
                <w:bCs w:val="0"/>
                <w:color w:val="000000" w:themeColor="text1"/>
                <w:sz w:val="22"/>
                <w:szCs w:val="22"/>
                <w:lang w:val="en-GB"/>
              </w:rPr>
              <w:t xml:space="preserve">are to be </w:t>
            </w:r>
            <w:r w:rsidRPr="083A33D1">
              <w:rPr>
                <w:rFonts w:ascii="Arial" w:hAnsi="Arial" w:cs="Arial"/>
                <w:b w:val="0"/>
                <w:bCs w:val="0"/>
                <w:color w:val="000000" w:themeColor="text1"/>
                <w:sz w:val="22"/>
                <w:szCs w:val="22"/>
                <w:lang w:val="en-GB"/>
              </w:rPr>
              <w:t>be contacted by a mobile phone carried by the leader</w:t>
            </w:r>
          </w:p>
          <w:p w14:paraId="5038DA80" w14:textId="77777777" w:rsidR="0073399B" w:rsidRPr="004B79FC" w:rsidRDefault="0073399B" w:rsidP="0073399B">
            <w:pPr>
              <w:pStyle w:val="Heading"/>
              <w:numPr>
                <w:ilvl w:val="0"/>
                <w:numId w:val="19"/>
              </w:numPr>
              <w:spacing w:line="276" w:lineRule="auto"/>
              <w:jc w:val="left"/>
              <w:rPr>
                <w:rFonts w:ascii="Arial" w:hAnsi="Arial" w:cs="Arial"/>
                <w:b w:val="0"/>
                <w:bCs w:val="0"/>
                <w:color w:val="000000"/>
                <w:sz w:val="22"/>
                <w:szCs w:val="22"/>
                <w:lang w:val="en-GB"/>
              </w:rPr>
            </w:pPr>
            <w:r w:rsidRPr="004B79FC">
              <w:rPr>
                <w:rFonts w:ascii="Arial" w:hAnsi="Arial" w:cs="Arial"/>
                <w:b w:val="0"/>
                <w:bCs w:val="0"/>
                <w:color w:val="000000"/>
                <w:sz w:val="22"/>
                <w:szCs w:val="22"/>
                <w:lang w:val="en-GB"/>
              </w:rPr>
              <w:t>If the conditions require, a member of the group should carry a group shelter and appropriate extra layers to deal with the conditions</w:t>
            </w:r>
          </w:p>
          <w:p w14:paraId="30232F8D" w14:textId="77777777" w:rsidR="0073399B" w:rsidRPr="004B79FC" w:rsidRDefault="0073399B" w:rsidP="0073399B">
            <w:pPr>
              <w:pStyle w:val="BodyText"/>
              <w:numPr>
                <w:ilvl w:val="0"/>
                <w:numId w:val="19"/>
              </w:numPr>
              <w:suppressAutoHyphens/>
              <w:spacing w:after="140" w:line="288" w:lineRule="auto"/>
            </w:pPr>
            <w:r w:rsidRPr="004B79FC">
              <w:t>A first aider must be present on the trip. At least one first aider per river group.</w:t>
            </w:r>
          </w:p>
          <w:p w14:paraId="50E3FFE6" w14:textId="77777777" w:rsidR="0073399B" w:rsidRPr="004B79FC" w:rsidRDefault="0073399B" w:rsidP="0073399B">
            <w:pPr>
              <w:pStyle w:val="BodyText"/>
              <w:numPr>
                <w:ilvl w:val="0"/>
                <w:numId w:val="19"/>
              </w:numPr>
              <w:suppressAutoHyphens/>
              <w:spacing w:after="140" w:line="288" w:lineRule="auto"/>
            </w:pPr>
            <w:r w:rsidRPr="004B79FC">
              <w:t>Everyone encouraged to bring water</w:t>
            </w:r>
          </w:p>
          <w:p w14:paraId="55DD05ED" w14:textId="77777777" w:rsidR="0073399B" w:rsidRPr="00513D2F" w:rsidRDefault="0073399B" w:rsidP="0073399B">
            <w:pPr>
              <w:pStyle w:val="BodyText"/>
              <w:numPr>
                <w:ilvl w:val="0"/>
                <w:numId w:val="19"/>
              </w:numPr>
              <w:suppressAutoHyphens/>
              <w:spacing w:after="140" w:line="288" w:lineRule="auto"/>
            </w:pPr>
            <w:r w:rsidRPr="004B79FC">
              <w:t>Sun cream applied if necessary</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1B393A1B"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7D76CB96"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516D3905"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154A6"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6D3F0751"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66F66E0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4</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16E8151B"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607E6B5F"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Lifting Kayaks/Canoes</w:t>
            </w:r>
          </w:p>
          <w:p w14:paraId="6CEA0F0C"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6A50430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2427831D"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Participants informed of the safe method of transporting kayaks. If necessary, two persons should be used to move a heavy load.</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1ADDABC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3</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4513CCA1"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239E2670"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6</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56A63"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42D46AFF"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2608A6D6"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lastRenderedPageBreak/>
              <w:t>5</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34F535B0"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3E196187"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Injury caused by sharp/blunt objects (rocks, tree roots/fences etc)</w:t>
            </w:r>
          </w:p>
          <w:p w14:paraId="6EBF418C"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3A4278F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23278528"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Shoes with tread are worn by all participants</w:t>
            </w:r>
          </w:p>
          <w:p w14:paraId="3E2C18D0"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Participants made aware of the risk of cuts</w:t>
            </w:r>
          </w:p>
          <w:p w14:paraId="3CC0AFC4"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Always have a qualified first aider on the trip</w:t>
            </w:r>
          </w:p>
          <w:p w14:paraId="4723C1A1" w14:textId="77777777" w:rsidR="0073399B" w:rsidRDefault="0073399B" w:rsidP="0073399B">
            <w:pPr>
              <w:pStyle w:val="BodyText"/>
              <w:numPr>
                <w:ilvl w:val="0"/>
                <w:numId w:val="16"/>
              </w:numPr>
              <w:suppressAutoHyphens/>
              <w:spacing w:after="140" w:line="288" w:lineRule="auto"/>
            </w:pPr>
            <w:r>
              <w:t xml:space="preserve">Canoe Club has </w:t>
            </w:r>
            <w:r w:rsidRPr="002274A0">
              <w:t>previously</w:t>
            </w:r>
            <w:r>
              <w:t xml:space="preserve"> suffered a number of facial injuries when participants have been in the process of exiting the kayak. The “tuck forward” technique should be highlighted on beginner trips as the most protected way of exiting a kayak in whitewater. </w:t>
            </w:r>
          </w:p>
          <w:p w14:paraId="41C805A5" w14:textId="77777777" w:rsidR="0073399B" w:rsidRDefault="0073399B" w:rsidP="0073399B">
            <w:pPr>
              <w:pStyle w:val="BodyText"/>
              <w:numPr>
                <w:ilvl w:val="0"/>
                <w:numId w:val="16"/>
              </w:numPr>
              <w:suppressAutoHyphens/>
              <w:spacing w:after="140" w:line="288" w:lineRule="auto"/>
            </w:pPr>
            <w:r>
              <w:t>Concussion training included and highlighted in first aid training.</w:t>
            </w:r>
          </w:p>
          <w:p w14:paraId="318D61B6" w14:textId="77777777" w:rsidR="0073399B" w:rsidRPr="004D79B1" w:rsidRDefault="0073399B" w:rsidP="0073399B">
            <w:pPr>
              <w:pStyle w:val="BodyText"/>
              <w:numPr>
                <w:ilvl w:val="0"/>
                <w:numId w:val="16"/>
              </w:numPr>
              <w:suppressAutoHyphens/>
              <w:spacing w:after="140" w:line="288" w:lineRule="auto"/>
            </w:pPr>
            <w:r>
              <w:t xml:space="preserve">Helmets inspected frequently to ensure integrity </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17EA43A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3</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11316064"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2E4B9B3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6</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D8FDA"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4C564611"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6A199971"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6</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732077F6"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3FA7187F"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Boat Entrapment</w:t>
            </w:r>
          </w:p>
          <w:p w14:paraId="08638AFE"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6DD7F75B"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 (specifically on higher grades of river)</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11394A09"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All participants should be familiar with the process of exiting the kayak and should have attended a minimum of one flatwater session before attending a moving water session.</w:t>
            </w:r>
          </w:p>
          <w:p w14:paraId="5DD9E501" w14:textId="77777777" w:rsidR="0073399B" w:rsidRDefault="0073399B" w:rsidP="0073399B">
            <w:pPr>
              <w:pStyle w:val="BodyText"/>
              <w:numPr>
                <w:ilvl w:val="0"/>
                <w:numId w:val="16"/>
              </w:numPr>
              <w:suppressAutoHyphens/>
              <w:spacing w:after="140" w:line="288" w:lineRule="auto"/>
            </w:pPr>
            <w:r>
              <w:t>Leaders should have an appropriate level of experience to be able to manage an entrapment situation.</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0B3337E0"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46F33E0D"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7CA062F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1B3AA"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58F06AE8"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24CAD4B1"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7</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144E4DF7"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Paddler getting caught in strainer</w:t>
            </w: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1B11B10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10C15182"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Good leadership practise will avoid contact with strainers</w:t>
            </w:r>
          </w:p>
          <w:p w14:paraId="63609448" w14:textId="77777777" w:rsidR="0073399B" w:rsidRPr="00161E1D" w:rsidRDefault="0073399B" w:rsidP="0073399B">
            <w:pPr>
              <w:pStyle w:val="BodyText"/>
              <w:numPr>
                <w:ilvl w:val="0"/>
                <w:numId w:val="16"/>
              </w:numPr>
              <w:suppressAutoHyphens/>
              <w:spacing w:after="140" w:line="288" w:lineRule="auto"/>
            </w:pPr>
            <w:r>
              <w:t>Leaders should have relevant experience to be able to extract a paddler from a strainer in case of incident.</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0B2586DF"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39B3BE07"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3F8DE20B"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58F1F"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082F1F79"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1A422D89"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lastRenderedPageBreak/>
              <w:t>8</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77D99FC8"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72D3B2A4"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Swimming due to exiting boat</w:t>
            </w:r>
          </w:p>
          <w:p w14:paraId="3E792880"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4913982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0FC01DD5"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Participants are briefed on how to swim defensively so that there is mitigated risk of rock entrapment or any other underwater obstacles before getting on the water</w:t>
            </w:r>
          </w:p>
          <w:p w14:paraId="584520CF" w14:textId="77777777" w:rsidR="0073399B" w:rsidRDefault="0073399B" w:rsidP="0073399B">
            <w:pPr>
              <w:pStyle w:val="BodyText"/>
              <w:numPr>
                <w:ilvl w:val="0"/>
                <w:numId w:val="16"/>
              </w:numPr>
              <w:suppressAutoHyphens/>
              <w:spacing w:after="140" w:line="288" w:lineRule="auto"/>
            </w:pPr>
            <w:r w:rsidRPr="003D4BC9">
              <w:t xml:space="preserve">Participants equipment to be checked for significant ‘hoops, loops and snags’ </w:t>
            </w:r>
            <w:r>
              <w:t>and removed if found.</w:t>
            </w:r>
          </w:p>
          <w:p w14:paraId="6F089A62" w14:textId="77777777" w:rsidR="0073399B" w:rsidRDefault="0073399B" w:rsidP="0073399B">
            <w:pPr>
              <w:pStyle w:val="BodyText"/>
              <w:numPr>
                <w:ilvl w:val="0"/>
                <w:numId w:val="16"/>
              </w:numPr>
              <w:suppressAutoHyphens/>
              <w:spacing w:after="140" w:line="288" w:lineRule="auto"/>
            </w:pPr>
            <w:r>
              <w:t>Any cuts obtained will be treated by a first aider</w:t>
            </w:r>
          </w:p>
          <w:p w14:paraId="3817A51A" w14:textId="77777777" w:rsidR="0073399B" w:rsidRDefault="0073399B" w:rsidP="0073399B">
            <w:pPr>
              <w:pStyle w:val="BodyText"/>
              <w:numPr>
                <w:ilvl w:val="0"/>
                <w:numId w:val="16"/>
              </w:numPr>
              <w:suppressAutoHyphens/>
              <w:spacing w:after="140" w:line="288" w:lineRule="auto"/>
            </w:pPr>
            <w:r>
              <w:t>Importance of “do not stand up” to be stated during beginner intro talk</w:t>
            </w:r>
          </w:p>
          <w:p w14:paraId="7E25A7E4" w14:textId="77777777" w:rsidR="0073399B" w:rsidRDefault="0073399B" w:rsidP="0073399B">
            <w:pPr>
              <w:pStyle w:val="BodyText"/>
              <w:numPr>
                <w:ilvl w:val="0"/>
                <w:numId w:val="16"/>
              </w:numPr>
              <w:suppressAutoHyphens/>
              <w:spacing w:after="140" w:line="288" w:lineRule="auto"/>
            </w:pPr>
            <w:r>
              <w:t>Leaders should have an appropriate level of experience and training to be able to manage an entrapment situation</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05A6C0AE"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2</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693A8795"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4</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05705E10"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8</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533C0"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47D08F3D"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12D72CD1"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9</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63DF08D1"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7E62314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Siphons</w:t>
            </w:r>
          </w:p>
          <w:p w14:paraId="1809A4EC"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4508BEB0"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7B882E51"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Siphons are only found on the higher-grade rivers and so are paddled by those who are deemed experience and so are less likely to get into difficulty and if they do can deal with it accordingly. When possible, siphons are most commonly portaged.</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3265C519"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05472AAD"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163CD31E"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5</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BD614"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08605070"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2713E610"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10</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416DB18E"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p>
          <w:p w14:paraId="284161D7"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Adverse River/Weather conditions</w:t>
            </w:r>
          </w:p>
          <w:p w14:paraId="6F5332FE"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65D83BD3"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337BE9BE"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Water levels are monitored by the leader and if inappropriate for the group, then the trip will be cancelled. Both before the trip commences and on the river itself</w:t>
            </w:r>
          </w:p>
          <w:p w14:paraId="33C2DA91"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If the weather becomes dangerous then the trip will also be cancelled</w:t>
            </w:r>
          </w:p>
          <w:p w14:paraId="5547BD86" w14:textId="77777777" w:rsidR="0073399B" w:rsidRDefault="0073399B" w:rsidP="0073399B">
            <w:pPr>
              <w:pStyle w:val="Heading"/>
              <w:numPr>
                <w:ilvl w:val="0"/>
                <w:numId w:val="16"/>
              </w:numPr>
              <w:spacing w:line="276" w:lineRule="auto"/>
              <w:jc w:val="left"/>
            </w:pPr>
            <w:r>
              <w:rPr>
                <w:rFonts w:ascii="Arial" w:hAnsi="Arial" w:cs="Arial"/>
                <w:b w:val="0"/>
                <w:bCs w:val="0"/>
                <w:color w:val="000000"/>
                <w:sz w:val="22"/>
                <w:szCs w:val="22"/>
                <w:lang w:val="en-GB"/>
              </w:rPr>
              <w:t>Before getting on the river a visual inspection is made by the leader</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3C3E9725"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3</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48393BA2"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56B1A3D8" w14:textId="77777777" w:rsidR="0073399B" w:rsidRDefault="0073399B" w:rsidP="00664C01">
            <w:pPr>
              <w:pStyle w:val="Heading"/>
              <w:spacing w:line="276" w:lineRule="auto"/>
              <w:ind w:left="0"/>
              <w:jc w:val="left"/>
            </w:pPr>
            <w:r>
              <w:rPr>
                <w:rFonts w:ascii="Arial" w:hAnsi="Arial" w:cs="Arial"/>
                <w:b w:val="0"/>
                <w:bCs w:val="0"/>
                <w:color w:val="000000"/>
                <w:sz w:val="22"/>
                <w:szCs w:val="22"/>
                <w:lang w:val="en-GB"/>
              </w:rPr>
              <w:t>6</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7882E"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4F7B877D"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71FA98C0"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lastRenderedPageBreak/>
              <w:t>11</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35C2E334"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Kit failure (buoyancy aid sinks/ boat cracks/ helmet fails)</w:t>
            </w:r>
          </w:p>
        </w:tc>
        <w:tc>
          <w:tcPr>
            <w:tcW w:w="2157" w:type="dxa"/>
            <w:tcBorders>
              <w:top w:val="single" w:sz="4" w:space="0" w:color="000000" w:themeColor="text1"/>
              <w:left w:val="single" w:sz="4" w:space="0" w:color="000000" w:themeColor="text1"/>
              <w:bottom w:val="single" w:sz="4" w:space="0" w:color="000000" w:themeColor="text1"/>
            </w:tcBorders>
            <w:vAlign w:val="center"/>
          </w:tcPr>
          <w:p w14:paraId="109319A3"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Anyone paddling</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764B2A39"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Participants are instructed on how to properly adjust PPE and check one another’s kit.</w:t>
            </w:r>
          </w:p>
          <w:p w14:paraId="3C9FCCC3" w14:textId="77777777" w:rsidR="0073399B" w:rsidRPr="00826BAA" w:rsidRDefault="0073399B" w:rsidP="0073399B">
            <w:pPr>
              <w:pStyle w:val="BodyText"/>
              <w:numPr>
                <w:ilvl w:val="0"/>
                <w:numId w:val="16"/>
              </w:numPr>
              <w:suppressAutoHyphens/>
              <w:spacing w:after="140" w:line="288" w:lineRule="auto"/>
              <w:rPr>
                <w:color w:val="000000"/>
                <w:kern w:val="1"/>
                <w:szCs w:val="22"/>
              </w:rPr>
            </w:pPr>
            <w:r w:rsidRPr="00826BAA">
              <w:rPr>
                <w:color w:val="000000"/>
                <w:kern w:val="1"/>
                <w:szCs w:val="22"/>
              </w:rPr>
              <w:t>Kit should be reviewed on a yearly basis by Kit Sec, and any becoming unsafe is to be retired from use.</w:t>
            </w:r>
          </w:p>
          <w:p w14:paraId="597F18A6" w14:textId="77777777" w:rsidR="0073399B" w:rsidRPr="00826BAA" w:rsidRDefault="0073399B" w:rsidP="0073399B">
            <w:pPr>
              <w:pStyle w:val="BodyText"/>
              <w:numPr>
                <w:ilvl w:val="0"/>
                <w:numId w:val="16"/>
              </w:numPr>
              <w:suppressAutoHyphens/>
              <w:spacing w:after="140" w:line="288" w:lineRule="auto"/>
              <w:rPr>
                <w:color w:val="000000"/>
                <w:kern w:val="1"/>
                <w:szCs w:val="22"/>
              </w:rPr>
            </w:pPr>
            <w:r w:rsidRPr="00826BAA">
              <w:rPr>
                <w:color w:val="000000"/>
                <w:kern w:val="1"/>
                <w:szCs w:val="22"/>
              </w:rPr>
              <w:t xml:space="preserve">Cracked boats are not a huge risk, but use of a welded boat should be considered carefully on rivers where </w:t>
            </w:r>
            <w:r>
              <w:rPr>
                <w:color w:val="000000"/>
                <w:kern w:val="1"/>
                <w:szCs w:val="22"/>
              </w:rPr>
              <w:t>exit</w:t>
            </w:r>
            <w:r w:rsidRPr="00826BAA">
              <w:rPr>
                <w:color w:val="000000"/>
                <w:kern w:val="1"/>
                <w:szCs w:val="22"/>
              </w:rPr>
              <w:t xml:space="preserve"> is challenging.</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7BE180E7"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4</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151B0DA4"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49E6F976"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8</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CF624"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r w:rsidR="0073399B" w14:paraId="2CDF7784" w14:textId="77777777" w:rsidTr="00664C01">
        <w:trPr>
          <w:cantSplit/>
          <w:trHeight w:val="375"/>
        </w:trPr>
        <w:tc>
          <w:tcPr>
            <w:tcW w:w="464" w:type="dxa"/>
            <w:tcBorders>
              <w:top w:val="single" w:sz="4" w:space="0" w:color="000000" w:themeColor="text1"/>
              <w:left w:val="single" w:sz="4" w:space="0" w:color="000000" w:themeColor="text1"/>
              <w:bottom w:val="single" w:sz="4" w:space="0" w:color="000000" w:themeColor="text1"/>
            </w:tcBorders>
            <w:vAlign w:val="center"/>
          </w:tcPr>
          <w:p w14:paraId="51099A08"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12</w:t>
            </w:r>
          </w:p>
        </w:tc>
        <w:tc>
          <w:tcPr>
            <w:tcW w:w="3670" w:type="dxa"/>
            <w:tcBorders>
              <w:top w:val="single" w:sz="4" w:space="0" w:color="000000" w:themeColor="text1"/>
              <w:left w:val="single" w:sz="4" w:space="0" w:color="000000" w:themeColor="text1"/>
              <w:bottom w:val="single" w:sz="4" w:space="0" w:color="000000" w:themeColor="text1"/>
            </w:tcBorders>
            <w:vAlign w:val="center"/>
          </w:tcPr>
          <w:p w14:paraId="7866F3A7" w14:textId="77777777" w:rsidR="0073399B" w:rsidRDefault="0073399B" w:rsidP="00664C01">
            <w:pPr>
              <w:pStyle w:val="Heading"/>
              <w:snapToGrid w:val="0"/>
              <w:spacing w:line="276" w:lineRule="auto"/>
              <w:ind w:left="0"/>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People participating who are not medically fit</w:t>
            </w:r>
          </w:p>
        </w:tc>
        <w:tc>
          <w:tcPr>
            <w:tcW w:w="2157" w:type="dxa"/>
            <w:tcBorders>
              <w:top w:val="single" w:sz="4" w:space="0" w:color="000000" w:themeColor="text1"/>
              <w:left w:val="single" w:sz="4" w:space="0" w:color="000000" w:themeColor="text1"/>
              <w:bottom w:val="single" w:sz="4" w:space="0" w:color="000000" w:themeColor="text1"/>
            </w:tcBorders>
          </w:tcPr>
          <w:p w14:paraId="209E4A33"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Anyone on the water</w:t>
            </w:r>
          </w:p>
        </w:tc>
        <w:tc>
          <w:tcPr>
            <w:tcW w:w="6295" w:type="dxa"/>
            <w:tcBorders>
              <w:top w:val="single" w:sz="4" w:space="0" w:color="000000" w:themeColor="text1"/>
              <w:left w:val="single" w:sz="4" w:space="0" w:color="000000" w:themeColor="text1"/>
              <w:bottom w:val="single" w:sz="4" w:space="0" w:color="000000" w:themeColor="text1"/>
            </w:tcBorders>
            <w:vAlign w:val="center"/>
          </w:tcPr>
          <w:p w14:paraId="73915C2B" w14:textId="77777777" w:rsidR="0073399B" w:rsidRDefault="0073399B" w:rsidP="0073399B">
            <w:pPr>
              <w:pStyle w:val="Heading"/>
              <w:numPr>
                <w:ilvl w:val="0"/>
                <w:numId w:val="16"/>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Use of confidential medical questionnaire must be completed by all trip members.</w:t>
            </w:r>
          </w:p>
          <w:p w14:paraId="2A89CF10" w14:textId="77777777" w:rsidR="0073399B" w:rsidRPr="00826BAA" w:rsidRDefault="0073399B" w:rsidP="0073399B">
            <w:pPr>
              <w:pStyle w:val="Heading"/>
              <w:numPr>
                <w:ilvl w:val="0"/>
                <w:numId w:val="16"/>
              </w:numPr>
              <w:spacing w:line="276" w:lineRule="auto"/>
              <w:jc w:val="left"/>
            </w:pPr>
            <w:r w:rsidRPr="00826BAA">
              <w:rPr>
                <w:rFonts w:ascii="Arial" w:hAnsi="Arial" w:cs="Arial"/>
                <w:b w:val="0"/>
                <w:bCs w:val="0"/>
                <w:color w:val="000000"/>
                <w:sz w:val="22"/>
                <w:szCs w:val="22"/>
                <w:lang w:val="en-GB"/>
              </w:rPr>
              <w:t>Form should be updated in the event in change of medical circumstance</w:t>
            </w:r>
          </w:p>
        </w:tc>
        <w:tc>
          <w:tcPr>
            <w:tcW w:w="634" w:type="dxa"/>
            <w:tcBorders>
              <w:top w:val="single" w:sz="4" w:space="0" w:color="000000" w:themeColor="text1"/>
              <w:left w:val="single" w:sz="4" w:space="0" w:color="000000" w:themeColor="text1"/>
              <w:bottom w:val="single" w:sz="4" w:space="0" w:color="000000" w:themeColor="text1"/>
            </w:tcBorders>
            <w:vAlign w:val="center"/>
          </w:tcPr>
          <w:p w14:paraId="03D972F5" w14:textId="77777777" w:rsidR="0073399B" w:rsidRDefault="0073399B" w:rsidP="00664C01">
            <w:pPr>
              <w:pStyle w:val="Heading"/>
              <w:spacing w:line="276" w:lineRule="auto"/>
              <w:ind w:left="0"/>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3</w:t>
            </w:r>
          </w:p>
        </w:tc>
        <w:tc>
          <w:tcPr>
            <w:tcW w:w="656" w:type="dxa"/>
            <w:tcBorders>
              <w:top w:val="single" w:sz="4" w:space="0" w:color="000000" w:themeColor="text1"/>
              <w:left w:val="single" w:sz="4" w:space="0" w:color="000000" w:themeColor="text1"/>
              <w:bottom w:val="single" w:sz="4" w:space="0" w:color="000000" w:themeColor="text1"/>
            </w:tcBorders>
            <w:vAlign w:val="center"/>
          </w:tcPr>
          <w:p w14:paraId="481BC1D3" w14:textId="77777777" w:rsidR="0073399B" w:rsidRPr="00826BAA" w:rsidRDefault="0073399B" w:rsidP="00664C01">
            <w:pPr>
              <w:pStyle w:val="Heading"/>
              <w:spacing w:line="276" w:lineRule="auto"/>
              <w:ind w:left="0"/>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2</w:t>
            </w:r>
          </w:p>
        </w:tc>
        <w:tc>
          <w:tcPr>
            <w:tcW w:w="644" w:type="dxa"/>
            <w:tcBorders>
              <w:top w:val="single" w:sz="4" w:space="0" w:color="000000" w:themeColor="text1"/>
              <w:left w:val="single" w:sz="4" w:space="0" w:color="000000" w:themeColor="text1"/>
              <w:bottom w:val="single" w:sz="4" w:space="0" w:color="000000" w:themeColor="text1"/>
            </w:tcBorders>
            <w:vAlign w:val="center"/>
          </w:tcPr>
          <w:p w14:paraId="6BE7848E" w14:textId="77777777" w:rsidR="0073399B" w:rsidRPr="00826BAA" w:rsidRDefault="0073399B"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6</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531AD" w14:textId="77777777" w:rsidR="0073399B" w:rsidRDefault="0073399B" w:rsidP="00664C01">
            <w:pPr>
              <w:pStyle w:val="Heading"/>
              <w:snapToGrid w:val="0"/>
              <w:spacing w:line="276" w:lineRule="auto"/>
              <w:ind w:left="360"/>
              <w:jc w:val="left"/>
              <w:rPr>
                <w:rFonts w:ascii="Arial" w:hAnsi="Arial" w:cs="Arial"/>
                <w:b w:val="0"/>
                <w:bCs w:val="0"/>
                <w:color w:val="000000"/>
                <w:sz w:val="22"/>
                <w:szCs w:val="22"/>
                <w:lang w:val="en-GB"/>
              </w:rPr>
            </w:pPr>
          </w:p>
        </w:tc>
      </w:tr>
    </w:tbl>
    <w:p w14:paraId="61C8A8E7" w14:textId="77777777" w:rsidR="0073399B" w:rsidRDefault="0073399B"/>
    <w:p w14:paraId="4B38750B" w14:textId="77777777" w:rsidR="0073399B" w:rsidRDefault="0073399B"/>
    <w:p w14:paraId="1EB526C7" w14:textId="77777777" w:rsidR="0073399B" w:rsidRDefault="0073399B"/>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5CA9738A" w:rsidR="00676B96" w:rsidRDefault="00D1701C" w:rsidP="000218AD">
            <w:pPr>
              <w:pStyle w:val="Title"/>
              <w:ind w:left="0"/>
              <w:jc w:val="left"/>
              <w:outlineLvl w:val="0"/>
              <w:rPr>
                <w:rFonts w:ascii="Arial" w:hAnsi="Arial" w:cs="Arial"/>
                <w:sz w:val="22"/>
                <w:u w:val="none"/>
              </w:rPr>
            </w:pPr>
            <w:r>
              <w:rPr>
                <w:noProof/>
              </w:rPr>
              <w:drawing>
                <wp:inline distT="0" distB="0" distL="0" distR="0" wp14:anchorId="6BC26C0B" wp14:editId="1CB7C5F4">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6526D5EC" w:rsidR="00676B96" w:rsidRPr="00C872EC" w:rsidRDefault="00D1701C"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319A68AA" w:rsidR="00676B96" w:rsidRDefault="00D1701C"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3"/>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4AE5" w14:textId="77777777" w:rsidR="00353BC5" w:rsidRDefault="00353BC5">
      <w:r>
        <w:separator/>
      </w:r>
    </w:p>
  </w:endnote>
  <w:endnote w:type="continuationSeparator" w:id="0">
    <w:p w14:paraId="7F3DB97E" w14:textId="77777777" w:rsidR="00353BC5" w:rsidRDefault="00353BC5">
      <w:r>
        <w:continuationSeparator/>
      </w:r>
    </w:p>
  </w:endnote>
  <w:endnote w:type="continuationNotice" w:id="1">
    <w:p w14:paraId="31522554" w14:textId="77777777" w:rsidR="00353BC5" w:rsidRDefault="0035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3066" w14:textId="77777777" w:rsidR="00353BC5" w:rsidRDefault="00353BC5">
      <w:r>
        <w:separator/>
      </w:r>
    </w:p>
  </w:footnote>
  <w:footnote w:type="continuationSeparator" w:id="0">
    <w:p w14:paraId="4CED1926" w14:textId="77777777" w:rsidR="00353BC5" w:rsidRDefault="00353BC5">
      <w:r>
        <w:continuationSeparator/>
      </w:r>
    </w:p>
  </w:footnote>
  <w:footnote w:type="continuationNotice" w:id="1">
    <w:p w14:paraId="4B3E3ECF" w14:textId="77777777" w:rsidR="00353BC5" w:rsidRDefault="00353B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ind w:left="72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kern w:val="1"/>
        <w:sz w:val="22"/>
        <w:szCs w:val="22"/>
        <w:lang w:val="en-GB"/>
      </w:rPr>
    </w:lvl>
  </w:abstractNum>
  <w:abstractNum w:abstractNumId="3"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10C87"/>
    <w:multiLevelType w:val="hybridMultilevel"/>
    <w:tmpl w:val="A2D2BC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4"/>
  </w:num>
  <w:num w:numId="2" w16cid:durableId="1027101795">
    <w:abstractNumId w:val="9"/>
  </w:num>
  <w:num w:numId="3" w16cid:durableId="1085804245">
    <w:abstractNumId w:val="14"/>
  </w:num>
  <w:num w:numId="4" w16cid:durableId="725492166">
    <w:abstractNumId w:val="17"/>
  </w:num>
  <w:num w:numId="5" w16cid:durableId="739138328">
    <w:abstractNumId w:val="16"/>
  </w:num>
  <w:num w:numId="6" w16cid:durableId="1467312925">
    <w:abstractNumId w:val="8"/>
  </w:num>
  <w:num w:numId="7" w16cid:durableId="1279946902">
    <w:abstractNumId w:val="15"/>
  </w:num>
  <w:num w:numId="8" w16cid:durableId="731536207">
    <w:abstractNumId w:val="11"/>
  </w:num>
  <w:num w:numId="9" w16cid:durableId="1612396913">
    <w:abstractNumId w:val="6"/>
  </w:num>
  <w:num w:numId="10" w16cid:durableId="1337077883">
    <w:abstractNumId w:val="13"/>
  </w:num>
  <w:num w:numId="11" w16cid:durableId="1069039311">
    <w:abstractNumId w:val="12"/>
  </w:num>
  <w:num w:numId="12" w16cid:durableId="1769158301">
    <w:abstractNumId w:val="18"/>
  </w:num>
  <w:num w:numId="13" w16cid:durableId="1248343833">
    <w:abstractNumId w:val="3"/>
  </w:num>
  <w:num w:numId="14" w16cid:durableId="1966767002">
    <w:abstractNumId w:val="7"/>
  </w:num>
  <w:num w:numId="15" w16cid:durableId="1515458500">
    <w:abstractNumId w:val="10"/>
  </w:num>
  <w:num w:numId="16" w16cid:durableId="1784761915">
    <w:abstractNumId w:val="0"/>
  </w:num>
  <w:num w:numId="17" w16cid:durableId="588854361">
    <w:abstractNumId w:val="1"/>
  </w:num>
  <w:num w:numId="18" w16cid:durableId="1940597141">
    <w:abstractNumId w:val="2"/>
  </w:num>
  <w:num w:numId="19" w16cid:durableId="997535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955B6"/>
    <w:rsid w:val="002959FD"/>
    <w:rsid w:val="002C7DEF"/>
    <w:rsid w:val="002F1F1E"/>
    <w:rsid w:val="002F76FB"/>
    <w:rsid w:val="00327E04"/>
    <w:rsid w:val="00343642"/>
    <w:rsid w:val="00353BC5"/>
    <w:rsid w:val="0036424D"/>
    <w:rsid w:val="003879C3"/>
    <w:rsid w:val="00390827"/>
    <w:rsid w:val="00392F51"/>
    <w:rsid w:val="003B35A4"/>
    <w:rsid w:val="003B612C"/>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3399B"/>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1701C"/>
    <w:rsid w:val="00D2199B"/>
    <w:rsid w:val="00D53B33"/>
    <w:rsid w:val="00D67C36"/>
    <w:rsid w:val="00DB1725"/>
    <w:rsid w:val="00E05FB0"/>
    <w:rsid w:val="00E1752E"/>
    <w:rsid w:val="00E27347"/>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73399B"/>
    <w:pPr>
      <w:spacing w:after="120"/>
    </w:pPr>
  </w:style>
  <w:style w:type="character" w:customStyle="1" w:styleId="BodyTextChar">
    <w:name w:val="Body Text Char"/>
    <w:basedOn w:val="DefaultParagraphFont"/>
    <w:link w:val="BodyText"/>
    <w:semiHidden/>
    <w:rsid w:val="0073399B"/>
    <w:rPr>
      <w:rFonts w:ascii="Arial" w:hAnsi="Arial" w:cs="Arial"/>
      <w:szCs w:val="24"/>
      <w:lang w:eastAsia="en-US"/>
    </w:rPr>
  </w:style>
  <w:style w:type="paragraph" w:customStyle="1" w:styleId="Heading">
    <w:name w:val="Heading"/>
    <w:basedOn w:val="Normal"/>
    <w:next w:val="BodyText"/>
    <w:rsid w:val="0073399B"/>
    <w:pPr>
      <w:suppressAutoHyphens/>
      <w:autoSpaceDE w:val="0"/>
      <w:ind w:left="-23"/>
      <w:jc w:val="center"/>
    </w:pPr>
    <w:rPr>
      <w:rFonts w:ascii="Cambria" w:hAnsi="Cambria" w:cs="Times New Roman"/>
      <w:b/>
      <w:bCs/>
      <w:kern w:val="1"/>
      <w:sz w:val="32"/>
      <w:szCs w:val="3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4.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2026-02-10T13:06:00Z</dcterms:created>
  <dcterms:modified xsi:type="dcterms:W3CDTF">2026-02-10T17:31:00Z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2b4b5a08-70ef-4edb-b370-4ba3c6705e4d</vt:lpwstr>
  </property>
</Properties>
</file>