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DBF5" w14:textId="1661CCAA" w:rsidR="00550F91" w:rsidRDefault="00550F91" w:rsidP="00550F91">
      <w:pPr>
        <w:pStyle w:val="Title"/>
        <w:spacing w:after="240"/>
        <w:rPr>
          <w:noProof/>
          <w:u w:val="single"/>
        </w:rPr>
      </w:pPr>
      <w:bookmarkStart w:id="0" w:name="_GoBack"/>
      <w:bookmarkEnd w:id="0"/>
      <w:r>
        <w:rPr>
          <w:noProof/>
          <w:u w:val="single"/>
        </w:rPr>
        <w:drawing>
          <wp:anchor distT="0" distB="0" distL="114300" distR="114300" simplePos="0" relativeHeight="251673088" behindDoc="0" locked="0" layoutInCell="1" allowOverlap="1" wp14:anchorId="0A8EE79B" wp14:editId="18B9A987">
            <wp:simplePos x="0" y="0"/>
            <wp:positionH relativeFrom="column">
              <wp:posOffset>2014958</wp:posOffset>
            </wp:positionH>
            <wp:positionV relativeFrom="paragraph">
              <wp:posOffset>0</wp:posOffset>
            </wp:positionV>
            <wp:extent cx="1270000" cy="7359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r="66836"/>
                    <a:stretch/>
                  </pic:blipFill>
                  <pic:spPr bwMode="auto">
                    <a:xfrm>
                      <a:off x="0" y="0"/>
                      <a:ext cx="1270000" cy="735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72064" behindDoc="0" locked="0" layoutInCell="1" allowOverlap="1" wp14:anchorId="73A6CEBF" wp14:editId="6F532182">
            <wp:simplePos x="0" y="0"/>
            <wp:positionH relativeFrom="column">
              <wp:posOffset>-327025</wp:posOffset>
            </wp:positionH>
            <wp:positionV relativeFrom="paragraph">
              <wp:posOffset>0</wp:posOffset>
            </wp:positionV>
            <wp:extent cx="1852930" cy="7029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93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D610F" w14:textId="49D34B03" w:rsidR="00F7692E" w:rsidRPr="00B92628" w:rsidRDefault="00550F91" w:rsidP="00D566EE">
      <w:pPr>
        <w:pStyle w:val="Title"/>
        <w:spacing w:after="240"/>
        <w:jc w:val="center"/>
        <w:rPr>
          <w:b/>
          <w:bCs/>
          <w:sz w:val="32"/>
          <w:szCs w:val="32"/>
          <w:u w:val="single"/>
        </w:rPr>
      </w:pPr>
      <w:r w:rsidRPr="00E4498D">
        <w:rPr>
          <w:noProof/>
          <w:u w:val="single"/>
          <w:lang w:eastAsia="en-GB"/>
        </w:rPr>
        <w:drawing>
          <wp:anchor distT="0" distB="0" distL="114300" distR="114300" simplePos="0" relativeHeight="251666944" behindDoc="0" locked="0" layoutInCell="1" allowOverlap="1" wp14:anchorId="6CE6DBF8" wp14:editId="49F1A029">
            <wp:simplePos x="0" y="0"/>
            <wp:positionH relativeFrom="margin">
              <wp:align>right</wp:align>
            </wp:positionH>
            <wp:positionV relativeFrom="paragraph">
              <wp:posOffset>5015230</wp:posOffset>
            </wp:positionV>
            <wp:extent cx="3629660" cy="2421255"/>
            <wp:effectExtent l="0" t="0" r="8890" b="0"/>
            <wp:wrapSquare wrapText="bothSides"/>
            <wp:docPr id="10" name="Picture 10" descr="X:\Professional Services\Arts\General\The Edge\Edge Arts\MARKETING\Images\Students\IMG_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fessional Services\Arts\General\The Edge\Edge Arts\MARKETING\Images\Students\IMG_62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9660"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98D">
        <w:rPr>
          <w:noProof/>
          <w:u w:val="single"/>
          <w:lang w:eastAsia="en-GB"/>
        </w:rPr>
        <w:drawing>
          <wp:anchor distT="0" distB="0" distL="114300" distR="114300" simplePos="0" relativeHeight="251671040" behindDoc="0" locked="0" layoutInCell="1" allowOverlap="1" wp14:anchorId="3A38CCD3" wp14:editId="158A9611">
            <wp:simplePos x="0" y="0"/>
            <wp:positionH relativeFrom="margin">
              <wp:posOffset>-305109</wp:posOffset>
            </wp:positionH>
            <wp:positionV relativeFrom="paragraph">
              <wp:posOffset>2198421</wp:posOffset>
            </wp:positionV>
            <wp:extent cx="3459480" cy="2287905"/>
            <wp:effectExtent l="0" t="0" r="7620" b="0"/>
            <wp:wrapSquare wrapText="bothSides"/>
            <wp:docPr id="12" name="Picture 12" descr="X:\Professional Services\Arts\General\The Edge\Edge Arts\MARKETING\Images\Students\Arts Scholars 18-19\Dress rehearsal\Platform21031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fessional Services\Arts\General\The Edge\Edge Arts\MARKETING\Images\Students\Arts Scholars 18-19\Dress rehearsal\Platform210319-1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9480" cy="228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98D">
        <w:rPr>
          <w:noProof/>
          <w:u w:val="single"/>
          <w:lang w:eastAsia="en-GB"/>
        </w:rPr>
        <mc:AlternateContent>
          <mc:Choice Requires="wps">
            <w:drawing>
              <wp:anchor distT="45720" distB="45720" distL="114300" distR="114300" simplePos="0" relativeHeight="251662848" behindDoc="0" locked="0" layoutInCell="1" allowOverlap="1" wp14:anchorId="430B9B1D" wp14:editId="2023A472">
                <wp:simplePos x="0" y="0"/>
                <wp:positionH relativeFrom="margin">
                  <wp:align>right</wp:align>
                </wp:positionH>
                <wp:positionV relativeFrom="paragraph">
                  <wp:posOffset>621030</wp:posOffset>
                </wp:positionV>
                <wp:extent cx="573151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noFill/>
                        <a:ln w="9525">
                          <a:noFill/>
                          <a:miter lim="800000"/>
                          <a:headEnd/>
                          <a:tailEnd/>
                        </a:ln>
                      </wps:spPr>
                      <wps:txbx>
                        <w:txbxContent>
                          <w:p w14:paraId="61CD77C2" w14:textId="54B69569" w:rsidR="00FD4454" w:rsidRPr="00FD4454" w:rsidRDefault="00FD4454" w:rsidP="00A31F7B">
                            <w:pPr>
                              <w:jc w:val="center"/>
                              <w:rPr>
                                <w:sz w:val="72"/>
                                <w:szCs w:val="72"/>
                              </w:rPr>
                            </w:pPr>
                            <w:r w:rsidRPr="00FD4454">
                              <w:rPr>
                                <w:sz w:val="72"/>
                                <w:szCs w:val="72"/>
                              </w:rPr>
                              <w:t>Societies and The Edge</w:t>
                            </w:r>
                          </w:p>
                          <w:p w14:paraId="7B8EBD80" w14:textId="5403D662" w:rsidR="00FD4454" w:rsidRPr="00FD4454" w:rsidRDefault="00FD4454" w:rsidP="00A31F7B">
                            <w:pPr>
                              <w:jc w:val="center"/>
                              <w:rPr>
                                <w:sz w:val="40"/>
                                <w:szCs w:val="40"/>
                              </w:rPr>
                            </w:pPr>
                            <w:r>
                              <w:rPr>
                                <w:sz w:val="40"/>
                                <w:szCs w:val="40"/>
                              </w:rPr>
                              <w:t>20</w:t>
                            </w:r>
                            <w:r w:rsidR="00526CA6">
                              <w:rPr>
                                <w:sz w:val="40"/>
                                <w:szCs w:val="40"/>
                              </w:rPr>
                              <w:t>20</w:t>
                            </w:r>
                            <w:r>
                              <w:rPr>
                                <w:sz w:val="40"/>
                                <w:szCs w:val="40"/>
                              </w:rPr>
                              <w:t xml:space="preserve"> Semester 1 – Including COVID-19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30B9B1D" id="_x0000_t202" coordsize="21600,21600" o:spt="202" path="m,l,21600r21600,l21600,xe">
                <v:stroke joinstyle="miter"/>
                <v:path gradientshapeok="t" o:connecttype="rect"/>
              </v:shapetype>
              <v:shape id="Text Box 2" o:spid="_x0000_s1026" type="#_x0000_t202" style="position:absolute;left:0;text-align:left;margin-left:400.1pt;margin-top:48.9pt;width:451.3pt;height:110.6pt;z-index:251662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" filled="f" stroked="f">
                <v:textbox style="mso-fit-shape-to-text:t">
                  <w:txbxContent>
                    <w:p w14:paraId="61CD77C2" w14:textId="54B69569" w:rsidR="00FD4454" w:rsidRPr="00FD4454" w:rsidRDefault="00FD4454" w:rsidP="00A31F7B">
                      <w:pPr>
                        <w:jc w:val="center"/>
                        <w:rPr>
                          <w:sz w:val="72"/>
                          <w:szCs w:val="72"/>
                        </w:rPr>
                      </w:pPr>
                      <w:r w:rsidRPr="00FD4454">
                        <w:rPr>
                          <w:sz w:val="72"/>
                          <w:szCs w:val="72"/>
                        </w:rPr>
                        <w:t>Societies and The Edge</w:t>
                      </w:r>
                    </w:p>
                    <w:p w14:paraId="7B8EBD80" w14:textId="5403D662" w:rsidR="00FD4454" w:rsidRPr="00FD4454" w:rsidRDefault="00FD4454" w:rsidP="00A31F7B">
                      <w:pPr>
                        <w:jc w:val="center"/>
                        <w:rPr>
                          <w:sz w:val="40"/>
                          <w:szCs w:val="40"/>
                        </w:rPr>
                      </w:pPr>
                      <w:r>
                        <w:rPr>
                          <w:sz w:val="40"/>
                          <w:szCs w:val="40"/>
                        </w:rPr>
                        <w:t>20</w:t>
                      </w:r>
                      <w:r w:rsidR="00526CA6">
                        <w:rPr>
                          <w:sz w:val="40"/>
                          <w:szCs w:val="40"/>
                        </w:rPr>
                        <w:t>20</w:t>
                      </w:r>
                      <w:r>
                        <w:rPr>
                          <w:sz w:val="40"/>
                          <w:szCs w:val="40"/>
                        </w:rPr>
                        <w:t xml:space="preserve"> Semester 1 – Including COVID-19 Procedures</w:t>
                      </w:r>
                    </w:p>
                  </w:txbxContent>
                </v:textbox>
                <w10:wrap type="square" anchorx="margin"/>
              </v:shape>
            </w:pict>
          </mc:Fallback>
        </mc:AlternateContent>
      </w:r>
      <w:r w:rsidR="00870888" w:rsidRPr="47F64E3C">
        <w:rPr>
          <w:u w:val="single"/>
        </w:rPr>
        <w:br w:type="page"/>
      </w:r>
      <w:bookmarkStart w:id="1" w:name="_Toc51929472"/>
      <w:r w:rsidR="2E64454C" w:rsidRPr="00B92628">
        <w:rPr>
          <w:b/>
          <w:bCs/>
          <w:color w:val="5B9BD5" w:themeColor="accent1"/>
          <w:sz w:val="32"/>
          <w:szCs w:val="32"/>
        </w:rPr>
        <w:lastRenderedPageBreak/>
        <w:t>Content</w:t>
      </w:r>
      <w:r w:rsidR="789EBF40" w:rsidRPr="00B92628">
        <w:rPr>
          <w:b/>
          <w:bCs/>
          <w:color w:val="5B9BD5" w:themeColor="accent1"/>
          <w:sz w:val="32"/>
          <w:szCs w:val="32"/>
        </w:rPr>
        <w:t>s</w:t>
      </w:r>
      <w:bookmarkEnd w:id="1"/>
    </w:p>
    <w:p w14:paraId="4C06CB3C" w14:textId="77777777" w:rsidR="00047EA5" w:rsidRDefault="2E64454C" w:rsidP="00D566EE">
      <w:pPr>
        <w:spacing w:after="240"/>
        <w:rPr>
          <w:noProof/>
        </w:rPr>
      </w:pPr>
      <w:r w:rsidRPr="1E71445C">
        <w:rPr>
          <w:b/>
          <w:bCs/>
          <w:sz w:val="40"/>
          <w:szCs w:val="40"/>
        </w:rPr>
        <w:t xml:space="preserve"> </w:t>
      </w:r>
      <w:r w:rsidR="00B92628">
        <w:rPr>
          <w:b/>
          <w:bCs/>
          <w:sz w:val="40"/>
          <w:szCs w:val="40"/>
        </w:rPr>
        <w:fldChar w:fldCharType="begin"/>
      </w:r>
      <w:r w:rsidR="00B92628">
        <w:rPr>
          <w:b/>
          <w:bCs/>
          <w:sz w:val="40"/>
          <w:szCs w:val="40"/>
        </w:rPr>
        <w:instrText xml:space="preserve"> TOC \o "1-1" \h \z \u </w:instrText>
      </w:r>
      <w:r w:rsidR="00B92628">
        <w:rPr>
          <w:b/>
          <w:bCs/>
          <w:sz w:val="40"/>
          <w:szCs w:val="40"/>
        </w:rPr>
        <w:fldChar w:fldCharType="separate"/>
      </w:r>
    </w:p>
    <w:p w14:paraId="3BAF9B22" w14:textId="2BB23EDE" w:rsidR="00047EA5" w:rsidRDefault="00986182" w:rsidP="00047EA5">
      <w:pPr>
        <w:pStyle w:val="TOC1"/>
        <w:rPr>
          <w:rFonts w:eastAsiaTheme="minorEastAsia"/>
          <w:noProof/>
          <w:lang w:eastAsia="en-GB"/>
        </w:rPr>
      </w:pPr>
      <w:hyperlink w:anchor="_Toc51939961" w:history="1">
        <w:r w:rsidR="00047EA5" w:rsidRPr="00E670BF">
          <w:rPr>
            <w:rStyle w:val="Hyperlink"/>
            <w:b/>
            <w:bCs/>
            <w:noProof/>
          </w:rPr>
          <w:t>Our Spaces</w:t>
        </w:r>
        <w:r w:rsidR="00047EA5">
          <w:rPr>
            <w:noProof/>
            <w:webHidden/>
          </w:rPr>
          <w:tab/>
        </w:r>
        <w:r w:rsidR="00047EA5">
          <w:rPr>
            <w:noProof/>
            <w:webHidden/>
          </w:rPr>
          <w:fldChar w:fldCharType="begin"/>
        </w:r>
        <w:r w:rsidR="00047EA5">
          <w:rPr>
            <w:noProof/>
            <w:webHidden/>
          </w:rPr>
          <w:instrText xml:space="preserve"> PAGEREF _Toc51939961 \h </w:instrText>
        </w:r>
        <w:r w:rsidR="00047EA5">
          <w:rPr>
            <w:noProof/>
            <w:webHidden/>
          </w:rPr>
        </w:r>
        <w:r w:rsidR="00047EA5">
          <w:rPr>
            <w:noProof/>
            <w:webHidden/>
          </w:rPr>
          <w:fldChar w:fldCharType="separate"/>
        </w:r>
        <w:r w:rsidR="00047EA5">
          <w:rPr>
            <w:noProof/>
            <w:webHidden/>
          </w:rPr>
          <w:t>3</w:t>
        </w:r>
        <w:r w:rsidR="00047EA5">
          <w:rPr>
            <w:noProof/>
            <w:webHidden/>
          </w:rPr>
          <w:fldChar w:fldCharType="end"/>
        </w:r>
      </w:hyperlink>
    </w:p>
    <w:p w14:paraId="5ADF3520" w14:textId="6F624C3C" w:rsidR="00047EA5" w:rsidRDefault="00986182" w:rsidP="00047EA5">
      <w:pPr>
        <w:pStyle w:val="TOC1"/>
        <w:rPr>
          <w:rFonts w:eastAsiaTheme="minorEastAsia"/>
          <w:noProof/>
          <w:lang w:eastAsia="en-GB"/>
        </w:rPr>
      </w:pPr>
      <w:hyperlink w:anchor="_Toc51939962" w:history="1">
        <w:r w:rsidR="00047EA5" w:rsidRPr="00E670BF">
          <w:rPr>
            <w:rStyle w:val="Hyperlink"/>
            <w:b/>
            <w:bCs/>
            <w:noProof/>
          </w:rPr>
          <w:t>COVID-19 procedures</w:t>
        </w:r>
        <w:r w:rsidR="00047EA5">
          <w:rPr>
            <w:noProof/>
            <w:webHidden/>
          </w:rPr>
          <w:tab/>
        </w:r>
        <w:r w:rsidR="00047EA5">
          <w:rPr>
            <w:noProof/>
            <w:webHidden/>
          </w:rPr>
          <w:fldChar w:fldCharType="begin"/>
        </w:r>
        <w:r w:rsidR="00047EA5">
          <w:rPr>
            <w:noProof/>
            <w:webHidden/>
          </w:rPr>
          <w:instrText xml:space="preserve"> PAGEREF _Toc51939962 \h </w:instrText>
        </w:r>
        <w:r w:rsidR="00047EA5">
          <w:rPr>
            <w:noProof/>
            <w:webHidden/>
          </w:rPr>
        </w:r>
        <w:r w:rsidR="00047EA5">
          <w:rPr>
            <w:noProof/>
            <w:webHidden/>
          </w:rPr>
          <w:fldChar w:fldCharType="separate"/>
        </w:r>
        <w:r w:rsidR="00047EA5">
          <w:rPr>
            <w:noProof/>
            <w:webHidden/>
          </w:rPr>
          <w:t>5</w:t>
        </w:r>
        <w:r w:rsidR="00047EA5">
          <w:rPr>
            <w:noProof/>
            <w:webHidden/>
          </w:rPr>
          <w:fldChar w:fldCharType="end"/>
        </w:r>
      </w:hyperlink>
    </w:p>
    <w:p w14:paraId="4005FB4B" w14:textId="2031A93D" w:rsidR="00047EA5" w:rsidRDefault="00986182" w:rsidP="00047EA5">
      <w:pPr>
        <w:pStyle w:val="TOC1"/>
        <w:rPr>
          <w:rFonts w:eastAsiaTheme="minorEastAsia"/>
          <w:noProof/>
          <w:lang w:eastAsia="en-GB"/>
        </w:rPr>
      </w:pPr>
      <w:hyperlink w:anchor="_Toc51939963" w:history="1">
        <w:r w:rsidR="00047EA5" w:rsidRPr="00E670BF">
          <w:rPr>
            <w:rStyle w:val="Hyperlink"/>
            <w:b/>
            <w:bCs/>
            <w:noProof/>
          </w:rPr>
          <w:t>Preparing for your Activity</w:t>
        </w:r>
        <w:r w:rsidR="00047EA5">
          <w:rPr>
            <w:noProof/>
            <w:webHidden/>
          </w:rPr>
          <w:tab/>
        </w:r>
        <w:r w:rsidR="00047EA5">
          <w:rPr>
            <w:noProof/>
            <w:webHidden/>
          </w:rPr>
          <w:fldChar w:fldCharType="begin"/>
        </w:r>
        <w:r w:rsidR="00047EA5">
          <w:rPr>
            <w:noProof/>
            <w:webHidden/>
          </w:rPr>
          <w:instrText xml:space="preserve"> PAGEREF _Toc51939963 \h </w:instrText>
        </w:r>
        <w:r w:rsidR="00047EA5">
          <w:rPr>
            <w:noProof/>
            <w:webHidden/>
          </w:rPr>
        </w:r>
        <w:r w:rsidR="00047EA5">
          <w:rPr>
            <w:noProof/>
            <w:webHidden/>
          </w:rPr>
          <w:fldChar w:fldCharType="separate"/>
        </w:r>
        <w:r w:rsidR="00047EA5">
          <w:rPr>
            <w:noProof/>
            <w:webHidden/>
          </w:rPr>
          <w:t>7</w:t>
        </w:r>
        <w:r w:rsidR="00047EA5">
          <w:rPr>
            <w:noProof/>
            <w:webHidden/>
          </w:rPr>
          <w:fldChar w:fldCharType="end"/>
        </w:r>
      </w:hyperlink>
    </w:p>
    <w:p w14:paraId="408650F3" w14:textId="09BDDF69" w:rsidR="00047EA5" w:rsidRDefault="00986182" w:rsidP="00047EA5">
      <w:pPr>
        <w:pStyle w:val="TOC1"/>
        <w:rPr>
          <w:rFonts w:eastAsiaTheme="minorEastAsia"/>
          <w:noProof/>
          <w:lang w:eastAsia="en-GB"/>
        </w:rPr>
      </w:pPr>
      <w:hyperlink w:anchor="_Toc51939964" w:history="1">
        <w:r w:rsidR="00047EA5" w:rsidRPr="00E670BF">
          <w:rPr>
            <w:rStyle w:val="Hyperlink"/>
            <w:b/>
            <w:bCs/>
            <w:noProof/>
          </w:rPr>
          <w:t>Risk Assessments</w:t>
        </w:r>
        <w:r w:rsidR="00047EA5">
          <w:rPr>
            <w:noProof/>
            <w:webHidden/>
          </w:rPr>
          <w:tab/>
        </w:r>
        <w:r w:rsidR="00047EA5">
          <w:rPr>
            <w:noProof/>
            <w:webHidden/>
          </w:rPr>
          <w:fldChar w:fldCharType="begin"/>
        </w:r>
        <w:r w:rsidR="00047EA5">
          <w:rPr>
            <w:noProof/>
            <w:webHidden/>
          </w:rPr>
          <w:instrText xml:space="preserve"> PAGEREF _Toc51939964 \h </w:instrText>
        </w:r>
        <w:r w:rsidR="00047EA5">
          <w:rPr>
            <w:noProof/>
            <w:webHidden/>
          </w:rPr>
        </w:r>
        <w:r w:rsidR="00047EA5">
          <w:rPr>
            <w:noProof/>
            <w:webHidden/>
          </w:rPr>
          <w:fldChar w:fldCharType="separate"/>
        </w:r>
        <w:r w:rsidR="00047EA5">
          <w:rPr>
            <w:noProof/>
            <w:webHidden/>
          </w:rPr>
          <w:t>9</w:t>
        </w:r>
        <w:r w:rsidR="00047EA5">
          <w:rPr>
            <w:noProof/>
            <w:webHidden/>
          </w:rPr>
          <w:fldChar w:fldCharType="end"/>
        </w:r>
      </w:hyperlink>
    </w:p>
    <w:p w14:paraId="7BDC58E9" w14:textId="668E48B1" w:rsidR="00047EA5" w:rsidRDefault="00986182" w:rsidP="00047EA5">
      <w:pPr>
        <w:pStyle w:val="TOC1"/>
        <w:rPr>
          <w:rFonts w:eastAsiaTheme="minorEastAsia"/>
          <w:noProof/>
          <w:lang w:eastAsia="en-GB"/>
        </w:rPr>
      </w:pPr>
      <w:hyperlink w:anchor="_Toc51939965" w:history="1">
        <w:r w:rsidR="00047EA5" w:rsidRPr="00E670BF">
          <w:rPr>
            <w:rStyle w:val="Hyperlink"/>
            <w:b/>
            <w:bCs/>
            <w:noProof/>
          </w:rPr>
          <w:t>Rehearsal Bookings</w:t>
        </w:r>
        <w:r w:rsidR="00047EA5">
          <w:rPr>
            <w:noProof/>
            <w:webHidden/>
          </w:rPr>
          <w:tab/>
        </w:r>
        <w:r w:rsidR="00047EA5">
          <w:rPr>
            <w:noProof/>
            <w:webHidden/>
          </w:rPr>
          <w:fldChar w:fldCharType="begin"/>
        </w:r>
        <w:r w:rsidR="00047EA5">
          <w:rPr>
            <w:noProof/>
            <w:webHidden/>
          </w:rPr>
          <w:instrText xml:space="preserve"> PAGEREF _Toc51939965 \h </w:instrText>
        </w:r>
        <w:r w:rsidR="00047EA5">
          <w:rPr>
            <w:noProof/>
            <w:webHidden/>
          </w:rPr>
        </w:r>
        <w:r w:rsidR="00047EA5">
          <w:rPr>
            <w:noProof/>
            <w:webHidden/>
          </w:rPr>
          <w:fldChar w:fldCharType="separate"/>
        </w:r>
        <w:r w:rsidR="00047EA5">
          <w:rPr>
            <w:noProof/>
            <w:webHidden/>
          </w:rPr>
          <w:t>12</w:t>
        </w:r>
        <w:r w:rsidR="00047EA5">
          <w:rPr>
            <w:noProof/>
            <w:webHidden/>
          </w:rPr>
          <w:fldChar w:fldCharType="end"/>
        </w:r>
      </w:hyperlink>
    </w:p>
    <w:p w14:paraId="4F4BCC4B" w14:textId="4C8DB3EA" w:rsidR="00047EA5" w:rsidRDefault="00986182" w:rsidP="00047EA5">
      <w:pPr>
        <w:pStyle w:val="TOC1"/>
        <w:rPr>
          <w:rFonts w:eastAsiaTheme="minorEastAsia"/>
          <w:noProof/>
          <w:lang w:eastAsia="en-GB"/>
        </w:rPr>
      </w:pPr>
      <w:hyperlink w:anchor="_Toc51939966" w:history="1">
        <w:r w:rsidR="00047EA5" w:rsidRPr="00E670BF">
          <w:rPr>
            <w:rStyle w:val="Hyperlink"/>
            <w:b/>
            <w:noProof/>
          </w:rPr>
          <w:t>Access at The Edge</w:t>
        </w:r>
        <w:r w:rsidR="00047EA5">
          <w:rPr>
            <w:noProof/>
            <w:webHidden/>
          </w:rPr>
          <w:tab/>
        </w:r>
        <w:r w:rsidR="00047EA5">
          <w:rPr>
            <w:noProof/>
            <w:webHidden/>
          </w:rPr>
          <w:fldChar w:fldCharType="begin"/>
        </w:r>
        <w:r w:rsidR="00047EA5">
          <w:rPr>
            <w:noProof/>
            <w:webHidden/>
          </w:rPr>
          <w:instrText xml:space="preserve"> PAGEREF _Toc51939966 \h </w:instrText>
        </w:r>
        <w:r w:rsidR="00047EA5">
          <w:rPr>
            <w:noProof/>
            <w:webHidden/>
          </w:rPr>
        </w:r>
        <w:r w:rsidR="00047EA5">
          <w:rPr>
            <w:noProof/>
            <w:webHidden/>
          </w:rPr>
          <w:fldChar w:fldCharType="separate"/>
        </w:r>
        <w:r w:rsidR="00047EA5">
          <w:rPr>
            <w:noProof/>
            <w:webHidden/>
          </w:rPr>
          <w:t>13</w:t>
        </w:r>
        <w:r w:rsidR="00047EA5">
          <w:rPr>
            <w:noProof/>
            <w:webHidden/>
          </w:rPr>
          <w:fldChar w:fldCharType="end"/>
        </w:r>
      </w:hyperlink>
    </w:p>
    <w:p w14:paraId="29E93795" w14:textId="23B93AE4" w:rsidR="00047EA5" w:rsidRDefault="00986182" w:rsidP="00047EA5">
      <w:pPr>
        <w:pStyle w:val="TOC1"/>
        <w:rPr>
          <w:rFonts w:eastAsiaTheme="minorEastAsia"/>
          <w:noProof/>
          <w:lang w:eastAsia="en-GB"/>
        </w:rPr>
      </w:pPr>
      <w:hyperlink w:anchor="_Toc51939967" w:history="1">
        <w:r w:rsidR="00047EA5" w:rsidRPr="00E670BF">
          <w:rPr>
            <w:rStyle w:val="Hyperlink"/>
            <w:b/>
            <w:noProof/>
          </w:rPr>
          <w:t>General Info</w:t>
        </w:r>
        <w:r w:rsidR="00047EA5">
          <w:rPr>
            <w:noProof/>
            <w:webHidden/>
          </w:rPr>
          <w:tab/>
        </w:r>
        <w:r w:rsidR="00067F72">
          <w:rPr>
            <w:noProof/>
            <w:webHidden/>
          </w:rPr>
          <w:t>15</w:t>
        </w:r>
      </w:hyperlink>
    </w:p>
    <w:p w14:paraId="73061CE7" w14:textId="45817C70" w:rsidR="00047EA5" w:rsidRDefault="00986182" w:rsidP="00047EA5">
      <w:pPr>
        <w:pStyle w:val="TOC1"/>
        <w:rPr>
          <w:rFonts w:eastAsiaTheme="minorEastAsia"/>
          <w:noProof/>
          <w:lang w:eastAsia="en-GB"/>
        </w:rPr>
      </w:pPr>
      <w:hyperlink w:anchor="_Toc51939968" w:history="1">
        <w:r w:rsidR="00047EA5" w:rsidRPr="00E670BF">
          <w:rPr>
            <w:rStyle w:val="Hyperlink"/>
            <w:b/>
            <w:noProof/>
          </w:rPr>
          <w:t>Key Contacts</w:t>
        </w:r>
        <w:r w:rsidR="00047EA5">
          <w:rPr>
            <w:noProof/>
            <w:webHidden/>
          </w:rPr>
          <w:tab/>
        </w:r>
        <w:r w:rsidR="00047EA5">
          <w:rPr>
            <w:noProof/>
            <w:webHidden/>
          </w:rPr>
          <w:fldChar w:fldCharType="begin"/>
        </w:r>
        <w:r w:rsidR="00047EA5">
          <w:rPr>
            <w:noProof/>
            <w:webHidden/>
          </w:rPr>
          <w:instrText xml:space="preserve"> PAGEREF _Toc51939968 \h </w:instrText>
        </w:r>
        <w:r w:rsidR="00047EA5">
          <w:rPr>
            <w:noProof/>
            <w:webHidden/>
          </w:rPr>
        </w:r>
        <w:r w:rsidR="00047EA5">
          <w:rPr>
            <w:noProof/>
            <w:webHidden/>
          </w:rPr>
          <w:fldChar w:fldCharType="separate"/>
        </w:r>
        <w:r w:rsidR="00047EA5">
          <w:rPr>
            <w:noProof/>
            <w:webHidden/>
          </w:rPr>
          <w:t>16</w:t>
        </w:r>
        <w:r w:rsidR="00047EA5">
          <w:rPr>
            <w:noProof/>
            <w:webHidden/>
          </w:rPr>
          <w:fldChar w:fldCharType="end"/>
        </w:r>
      </w:hyperlink>
    </w:p>
    <w:p w14:paraId="5BFD9426" w14:textId="010E23CD" w:rsidR="00870888" w:rsidRPr="00E4498D" w:rsidRDefault="00B92628" w:rsidP="00D566EE">
      <w:pPr>
        <w:spacing w:after="240"/>
        <w:rPr>
          <w:b/>
          <w:bCs/>
          <w:sz w:val="40"/>
          <w:szCs w:val="40"/>
        </w:rPr>
      </w:pPr>
      <w:r>
        <w:rPr>
          <w:b/>
          <w:bCs/>
          <w:sz w:val="40"/>
          <w:szCs w:val="40"/>
        </w:rPr>
        <w:fldChar w:fldCharType="end"/>
      </w:r>
    </w:p>
    <w:p w14:paraId="606B8FA6" w14:textId="77777777" w:rsidR="00886F35" w:rsidRPr="00E4498D" w:rsidRDefault="00886F35" w:rsidP="00D566EE">
      <w:pPr>
        <w:spacing w:after="240"/>
      </w:pPr>
    </w:p>
    <w:p w14:paraId="435B2A1A" w14:textId="77777777" w:rsidR="00BB2478" w:rsidRPr="00E4498D" w:rsidRDefault="00BB2478" w:rsidP="00D566EE">
      <w:pPr>
        <w:spacing w:after="240"/>
      </w:pPr>
    </w:p>
    <w:p w14:paraId="1B6B0EC6" w14:textId="77777777" w:rsidR="00BB2478" w:rsidRPr="00E4498D" w:rsidRDefault="00BB2478" w:rsidP="00D566EE">
      <w:pPr>
        <w:spacing w:after="240"/>
      </w:pPr>
    </w:p>
    <w:p w14:paraId="752287E9" w14:textId="77777777" w:rsidR="00BB2478" w:rsidRPr="00E4498D" w:rsidRDefault="00BB2478" w:rsidP="00D566EE">
      <w:pPr>
        <w:spacing w:after="240"/>
      </w:pPr>
    </w:p>
    <w:p w14:paraId="48C4E882" w14:textId="77777777" w:rsidR="00BB2478" w:rsidRPr="00E4498D" w:rsidRDefault="00BB2478" w:rsidP="00D566EE">
      <w:pPr>
        <w:spacing w:after="240"/>
      </w:pPr>
    </w:p>
    <w:p w14:paraId="4518AE99" w14:textId="77777777" w:rsidR="00BB2478" w:rsidRPr="00E4498D" w:rsidRDefault="00BB2478" w:rsidP="00D566EE">
      <w:pPr>
        <w:spacing w:after="240"/>
      </w:pPr>
    </w:p>
    <w:p w14:paraId="552A3FA0" w14:textId="5DDE6E9A" w:rsidR="1E71445C" w:rsidRDefault="1E71445C" w:rsidP="00D566EE">
      <w:pPr>
        <w:pStyle w:val="Heading1"/>
        <w:spacing w:before="0" w:after="240"/>
        <w:jc w:val="center"/>
        <w:rPr>
          <w:b/>
          <w:bCs/>
        </w:rPr>
      </w:pPr>
    </w:p>
    <w:p w14:paraId="14BE90B7" w14:textId="53E5F28D" w:rsidR="1E71445C" w:rsidRDefault="1E71445C" w:rsidP="00D566EE">
      <w:pPr>
        <w:pStyle w:val="Heading1"/>
        <w:spacing w:before="0" w:after="240"/>
        <w:jc w:val="center"/>
        <w:rPr>
          <w:b/>
          <w:bCs/>
        </w:rPr>
      </w:pPr>
    </w:p>
    <w:p w14:paraId="50722A0D" w14:textId="67CEED0A" w:rsidR="1E71445C" w:rsidRDefault="1E71445C" w:rsidP="00D566EE">
      <w:pPr>
        <w:pStyle w:val="Heading1"/>
        <w:spacing w:before="0" w:after="240"/>
        <w:jc w:val="center"/>
        <w:rPr>
          <w:b/>
          <w:bCs/>
        </w:rPr>
      </w:pPr>
    </w:p>
    <w:p w14:paraId="69067B46" w14:textId="77777777" w:rsidR="00B92628" w:rsidRDefault="00B92628" w:rsidP="00D566EE">
      <w:pPr>
        <w:spacing w:after="240"/>
        <w:rPr>
          <w:rFonts w:asciiTheme="majorHAnsi" w:eastAsiaTheme="majorEastAsia" w:hAnsiTheme="majorHAnsi" w:cstheme="majorBidi"/>
          <w:b/>
          <w:bCs/>
          <w:color w:val="2E74B5" w:themeColor="accent1" w:themeShade="BF"/>
          <w:sz w:val="32"/>
          <w:szCs w:val="32"/>
        </w:rPr>
      </w:pPr>
      <w:bookmarkStart w:id="2" w:name="_Toc51929473"/>
      <w:r>
        <w:rPr>
          <w:b/>
          <w:bCs/>
        </w:rPr>
        <w:br w:type="page"/>
      </w:r>
    </w:p>
    <w:p w14:paraId="3F740F83" w14:textId="77777777" w:rsidR="00DE7889" w:rsidRPr="00E4498D" w:rsidRDefault="00D46EFF" w:rsidP="00D566EE">
      <w:pPr>
        <w:pStyle w:val="Heading1"/>
        <w:spacing w:before="0" w:after="240"/>
        <w:jc w:val="center"/>
        <w:rPr>
          <w:b/>
          <w:bCs/>
        </w:rPr>
      </w:pPr>
      <w:bookmarkStart w:id="3" w:name="_Toc51939961"/>
      <w:r w:rsidRPr="1E71445C">
        <w:rPr>
          <w:b/>
          <w:bCs/>
        </w:rPr>
        <w:lastRenderedPageBreak/>
        <w:t>Our Spaces</w:t>
      </w:r>
      <w:bookmarkEnd w:id="2"/>
      <w:bookmarkEnd w:id="3"/>
    </w:p>
    <w:p w14:paraId="6BBDA6EE" w14:textId="31C740C1" w:rsidR="1E71445C" w:rsidRDefault="1E71445C" w:rsidP="00D566EE">
      <w:pPr>
        <w:pStyle w:val="Heading2"/>
        <w:spacing w:before="0" w:after="240"/>
        <w:rPr>
          <w:b/>
          <w:bCs/>
        </w:rPr>
      </w:pPr>
    </w:p>
    <w:p w14:paraId="567BC1BA" w14:textId="4A722FE2" w:rsidR="00DE7889" w:rsidRPr="00E4498D" w:rsidRDefault="00DE7889" w:rsidP="00D566EE">
      <w:pPr>
        <w:pStyle w:val="Heading2"/>
        <w:spacing w:before="0" w:after="240"/>
        <w:rPr>
          <w:b/>
          <w:bCs/>
        </w:rPr>
      </w:pPr>
      <w:r w:rsidRPr="2FD84C12">
        <w:rPr>
          <w:b/>
          <w:bCs/>
        </w:rPr>
        <w:t>The Edge Theatre</w:t>
      </w:r>
    </w:p>
    <w:p w14:paraId="0257481A" w14:textId="6DFF2BFB" w:rsidR="00DE7889" w:rsidRPr="00293859" w:rsidRDefault="00C5033C" w:rsidP="00D566EE">
      <w:pPr>
        <w:spacing w:after="240" w:line="240" w:lineRule="auto"/>
        <w:rPr>
          <w:rFonts w:eastAsia="Arial" w:cs="Arial"/>
          <w:b/>
          <w:bCs/>
          <w:sz w:val="24"/>
          <w:szCs w:val="24"/>
          <w:u w:val="single"/>
        </w:rPr>
      </w:pPr>
      <w:r w:rsidRPr="2FD84C12">
        <w:rPr>
          <w:rFonts w:eastAsia="Arial" w:cs="Arial"/>
          <w:i/>
          <w:iCs/>
        </w:rPr>
        <w:t>Our Arts Theatre is suitable for </w:t>
      </w:r>
      <w:r w:rsidR="3317E1A0" w:rsidRPr="2FD84C12">
        <w:rPr>
          <w:rFonts w:eastAsia="Arial" w:cs="Arial"/>
          <w:i/>
          <w:iCs/>
        </w:rPr>
        <w:t xml:space="preserve">rehearsals and </w:t>
      </w:r>
      <w:r w:rsidRPr="2FD84C12">
        <w:rPr>
          <w:rFonts w:eastAsia="Arial" w:cs="Arial"/>
          <w:i/>
          <w:iCs/>
        </w:rPr>
        <w:t xml:space="preserve">performances across music, theatre and dance, with </w:t>
      </w:r>
      <w:r w:rsidR="00E00C9E" w:rsidRPr="2FD84C12">
        <w:rPr>
          <w:rFonts w:eastAsia="Arial" w:cs="Arial"/>
          <w:i/>
          <w:iCs/>
        </w:rPr>
        <w:t>204 seats</w:t>
      </w:r>
      <w:r w:rsidRPr="2FD84C12">
        <w:rPr>
          <w:rFonts w:eastAsia="Arial" w:cs="Arial"/>
          <w:i/>
          <w:iCs/>
        </w:rPr>
        <w:t>. It’s also an ideal space for symposia, conferences and talks.</w:t>
      </w:r>
      <w:r w:rsidR="728F5CCF" w:rsidRPr="2FD84C12">
        <w:rPr>
          <w:rFonts w:eastAsia="Arial" w:cs="Arial"/>
          <w:i/>
          <w:iCs/>
        </w:rPr>
        <w:t xml:space="preserve"> There are 2 dressing rooms and a green room located off stage left, with access also available from the foyer. Both dressing rooms have </w:t>
      </w:r>
      <w:r w:rsidR="433D08C9" w:rsidRPr="648B7A7C">
        <w:rPr>
          <w:rFonts w:eastAsia="Arial" w:cs="Arial"/>
          <w:i/>
          <w:iCs/>
        </w:rPr>
        <w:t>two</w:t>
      </w:r>
      <w:r w:rsidR="728F5CCF" w:rsidRPr="2FD84C12">
        <w:rPr>
          <w:rFonts w:eastAsia="Arial" w:cs="Arial"/>
          <w:i/>
          <w:iCs/>
        </w:rPr>
        <w:t xml:space="preserve"> lit mirrors, audio show relay from stage and calls from the tech box. Toilets and showers, including disabled, are accessed off the green room.</w:t>
      </w:r>
    </w:p>
    <w:p w14:paraId="20DE4FE2" w14:textId="571080CD" w:rsidR="00DE7889" w:rsidRPr="00E4498D" w:rsidRDefault="1B7C6DCB" w:rsidP="00D566EE">
      <w:pPr>
        <w:spacing w:after="240" w:line="240" w:lineRule="auto"/>
        <w:rPr>
          <w:rFonts w:eastAsia="Arial" w:cs="Arial"/>
          <w:b/>
          <w:bCs/>
          <w:sz w:val="24"/>
          <w:szCs w:val="24"/>
          <w:u w:val="single"/>
        </w:rPr>
      </w:pPr>
      <w:r w:rsidRPr="2FD84C12">
        <w:rPr>
          <w:rFonts w:eastAsia="Arial" w:cs="Arial"/>
          <w:b/>
          <w:bCs/>
          <w:sz w:val="24"/>
          <w:szCs w:val="24"/>
          <w:u w:val="single"/>
        </w:rPr>
        <w:t>*</w:t>
      </w:r>
      <w:r w:rsidR="00FD4454" w:rsidRPr="2FD84C12">
        <w:rPr>
          <w:rFonts w:eastAsia="Arial" w:cs="Arial"/>
          <w:b/>
          <w:bCs/>
          <w:sz w:val="24"/>
          <w:szCs w:val="24"/>
          <w:u w:val="single"/>
        </w:rPr>
        <w:t>COVID-19</w:t>
      </w:r>
      <w:r w:rsidR="42883090" w:rsidRPr="2FD84C12">
        <w:rPr>
          <w:rFonts w:eastAsia="Arial" w:cs="Arial"/>
          <w:b/>
          <w:bCs/>
          <w:sz w:val="24"/>
          <w:szCs w:val="24"/>
          <w:u w:val="single"/>
        </w:rPr>
        <w:t>*</w:t>
      </w:r>
      <w:r w:rsidR="00FD4454" w:rsidRPr="2FD84C12">
        <w:rPr>
          <w:rFonts w:eastAsia="Arial" w:cs="Arial"/>
          <w:b/>
          <w:bCs/>
          <w:sz w:val="24"/>
          <w:szCs w:val="24"/>
        </w:rPr>
        <w:t xml:space="preserve"> </w:t>
      </w:r>
    </w:p>
    <w:p w14:paraId="4044C269" w14:textId="11223E65" w:rsidR="2FD84C12" w:rsidRPr="00293859" w:rsidRDefault="3490668D" w:rsidP="00293859">
      <w:pPr>
        <w:spacing w:after="240" w:line="240" w:lineRule="auto"/>
        <w:rPr>
          <w:rFonts w:eastAsia="Arial" w:cs="Arial"/>
          <w:b/>
          <w:bCs/>
        </w:rPr>
      </w:pPr>
      <w:r w:rsidRPr="2FD84C12">
        <w:rPr>
          <w:rFonts w:eastAsia="Arial" w:cs="Arial"/>
          <w:b/>
          <w:bCs/>
        </w:rPr>
        <w:t xml:space="preserve">The </w:t>
      </w:r>
      <w:r w:rsidR="18D6161E" w:rsidRPr="2FD84C12">
        <w:rPr>
          <w:rFonts w:eastAsia="Arial" w:cs="Arial"/>
          <w:b/>
          <w:bCs/>
        </w:rPr>
        <w:t>current</w:t>
      </w:r>
      <w:r w:rsidRPr="2FD84C12">
        <w:rPr>
          <w:rFonts w:eastAsia="Arial" w:cs="Arial"/>
          <w:b/>
          <w:bCs/>
        </w:rPr>
        <w:t xml:space="preserve"> capacity for th</w:t>
      </w:r>
      <w:r w:rsidR="35BB03BE" w:rsidRPr="2FD84C12">
        <w:rPr>
          <w:rFonts w:eastAsia="Arial" w:cs="Arial"/>
          <w:b/>
          <w:bCs/>
        </w:rPr>
        <w:t>e theatre</w:t>
      </w:r>
      <w:r w:rsidRPr="2FD84C12">
        <w:rPr>
          <w:rFonts w:eastAsia="Arial" w:cs="Arial"/>
          <w:b/>
          <w:bCs/>
        </w:rPr>
        <w:t xml:space="preserve"> space is now </w:t>
      </w:r>
      <w:r w:rsidRPr="2FD84C12">
        <w:rPr>
          <w:rFonts w:eastAsia="Arial" w:cs="Arial"/>
          <w:b/>
          <w:bCs/>
          <w:u w:val="single"/>
        </w:rPr>
        <w:t>31 people maximum</w:t>
      </w:r>
      <w:r w:rsidRPr="2FD84C12">
        <w:rPr>
          <w:rFonts w:eastAsia="Arial" w:cs="Arial"/>
          <w:b/>
          <w:bCs/>
        </w:rPr>
        <w:t>.</w:t>
      </w:r>
      <w:r w:rsidR="00FD4454">
        <w:br/>
      </w:r>
      <w:r w:rsidR="00FD4454">
        <w:br/>
      </w:r>
      <w:r w:rsidR="00FD4454" w:rsidRPr="2FD84C12">
        <w:rPr>
          <w:rFonts w:eastAsia="Arial" w:cs="Arial"/>
          <w:b/>
          <w:bCs/>
        </w:rPr>
        <w:t xml:space="preserve">The </w:t>
      </w:r>
      <w:r w:rsidR="5B5B17AF" w:rsidRPr="2FD84C12">
        <w:rPr>
          <w:rFonts w:eastAsia="Arial" w:cs="Arial"/>
          <w:b/>
          <w:bCs/>
        </w:rPr>
        <w:t xml:space="preserve">current </w:t>
      </w:r>
      <w:r w:rsidR="00FD4454" w:rsidRPr="2FD84C12">
        <w:rPr>
          <w:rFonts w:eastAsia="Arial" w:cs="Arial"/>
          <w:b/>
          <w:bCs/>
        </w:rPr>
        <w:t>capacity of the dressing room</w:t>
      </w:r>
      <w:r w:rsidR="72DFD927" w:rsidRPr="2FD84C12">
        <w:rPr>
          <w:rFonts w:eastAsia="Arial" w:cs="Arial"/>
          <w:b/>
          <w:bCs/>
        </w:rPr>
        <w:t xml:space="preserve">s </w:t>
      </w:r>
      <w:r w:rsidR="54F5F287" w:rsidRPr="648B7A7C">
        <w:rPr>
          <w:rFonts w:eastAsia="Arial" w:cs="Arial"/>
          <w:b/>
          <w:bCs/>
        </w:rPr>
        <w:t>is</w:t>
      </w:r>
      <w:r w:rsidR="72DFD927" w:rsidRPr="2FD84C12">
        <w:rPr>
          <w:rFonts w:eastAsia="Arial" w:cs="Arial"/>
          <w:b/>
          <w:bCs/>
        </w:rPr>
        <w:t xml:space="preserve"> </w:t>
      </w:r>
      <w:r w:rsidR="00FD4454" w:rsidRPr="2FD84C12">
        <w:rPr>
          <w:rFonts w:eastAsia="Arial" w:cs="Arial"/>
          <w:b/>
          <w:bCs/>
          <w:u w:val="single"/>
        </w:rPr>
        <w:t>1 person</w:t>
      </w:r>
      <w:r w:rsidR="347AC9BB" w:rsidRPr="2FD84C12">
        <w:rPr>
          <w:rFonts w:eastAsia="Arial" w:cs="Arial"/>
          <w:b/>
          <w:bCs/>
          <w:u w:val="single"/>
        </w:rPr>
        <w:t xml:space="preserve"> maximum</w:t>
      </w:r>
      <w:r w:rsidR="00FD4454" w:rsidRPr="2FD84C12">
        <w:rPr>
          <w:rFonts w:eastAsia="Arial" w:cs="Arial"/>
          <w:b/>
          <w:bCs/>
        </w:rPr>
        <w:t>. This should not be used unless permission is granted by SU staff</w:t>
      </w:r>
      <w:r w:rsidR="0C9D29AB" w:rsidRPr="2FD84C12">
        <w:rPr>
          <w:rFonts w:eastAsia="Arial" w:cs="Arial"/>
          <w:b/>
          <w:bCs/>
        </w:rPr>
        <w:t>.</w:t>
      </w:r>
    </w:p>
    <w:p w14:paraId="4844750A" w14:textId="75B5DEE3" w:rsidR="00DE7889" w:rsidRPr="00E4498D" w:rsidRDefault="00DE7889" w:rsidP="00D566EE">
      <w:pPr>
        <w:spacing w:after="240"/>
        <w:jc w:val="both"/>
        <w:rPr>
          <w:rFonts w:eastAsia="Arial" w:cs="Arial"/>
          <w:u w:val="single"/>
        </w:rPr>
      </w:pPr>
      <w:r w:rsidRPr="2FD84C12">
        <w:rPr>
          <w:rFonts w:eastAsia="Arial" w:cs="Arial"/>
          <w:u w:val="single"/>
        </w:rPr>
        <w:t>Performance space:</w:t>
      </w:r>
      <w:r w:rsidRPr="2FD84C12">
        <w:rPr>
          <w:rFonts w:eastAsia="Arial" w:cs="Arial"/>
        </w:rPr>
        <w:t xml:space="preserve"> </w:t>
      </w:r>
    </w:p>
    <w:p w14:paraId="054AE304" w14:textId="77777777" w:rsidR="00DE7889" w:rsidRPr="00E4498D" w:rsidRDefault="00DE7889" w:rsidP="00D566EE">
      <w:pPr>
        <w:spacing w:after="240"/>
      </w:pPr>
      <w:r w:rsidRPr="00E4498D">
        <w:rPr>
          <w:rFonts w:eastAsia="Arial" w:cs="Arial"/>
        </w:rPr>
        <w:t>Width of stage – 11.8m</w:t>
      </w:r>
    </w:p>
    <w:p w14:paraId="24F3D6E3" w14:textId="77777777" w:rsidR="00DE7889" w:rsidRPr="00E4498D" w:rsidRDefault="00DE7889" w:rsidP="00D566EE">
      <w:pPr>
        <w:spacing w:after="240"/>
      </w:pPr>
      <w:r w:rsidRPr="00E4498D">
        <w:rPr>
          <w:rFonts w:eastAsia="Arial" w:cs="Arial"/>
        </w:rPr>
        <w:t>Depth of Stage – 11m</w:t>
      </w:r>
    </w:p>
    <w:p w14:paraId="395B04D8" w14:textId="0164DCEC" w:rsidR="00F110BA" w:rsidRPr="00CF4C7E" w:rsidRDefault="00DE7889" w:rsidP="00D566EE">
      <w:pPr>
        <w:spacing w:after="240"/>
        <w:rPr>
          <w:rFonts w:eastAsia="Arial" w:cs="Arial"/>
        </w:rPr>
      </w:pPr>
      <w:r w:rsidRPr="2FD84C12">
        <w:rPr>
          <w:rFonts w:eastAsia="Arial" w:cs="Arial"/>
        </w:rPr>
        <w:t>Height to bottom of rig – 5.9m</w:t>
      </w:r>
    </w:p>
    <w:p w14:paraId="1FD23FA3" w14:textId="269F2AB3" w:rsidR="00E00C9E" w:rsidRPr="00E00C9E" w:rsidRDefault="6B83DD74" w:rsidP="00D566EE">
      <w:pPr>
        <w:pStyle w:val="Heading2"/>
        <w:spacing w:before="0" w:after="240"/>
        <w:rPr>
          <w:b/>
          <w:bCs/>
        </w:rPr>
      </w:pPr>
      <w:r w:rsidRPr="1E71445C">
        <w:rPr>
          <w:b/>
          <w:bCs/>
        </w:rPr>
        <w:t>Weston Studio</w:t>
      </w:r>
    </w:p>
    <w:p w14:paraId="07409624" w14:textId="28F14AAC" w:rsidR="00FD4454" w:rsidRPr="00F110BA" w:rsidRDefault="00DE7889" w:rsidP="00D566EE">
      <w:pPr>
        <w:spacing w:after="240"/>
        <w:jc w:val="both"/>
        <w:rPr>
          <w:rFonts w:eastAsia="Arial" w:cs="Arial"/>
          <w:b/>
          <w:bCs/>
          <w:sz w:val="24"/>
          <w:szCs w:val="24"/>
        </w:rPr>
      </w:pPr>
      <w:r w:rsidRPr="2FD84C12">
        <w:rPr>
          <w:i/>
          <w:iCs/>
        </w:rPr>
        <w:t>The Weston Studio hosts small-scale performances of professional and stud</w:t>
      </w:r>
      <w:r w:rsidR="00C5033C" w:rsidRPr="2FD84C12">
        <w:rPr>
          <w:i/>
          <w:iCs/>
        </w:rPr>
        <w:t>ent work a</w:t>
      </w:r>
      <w:r w:rsidRPr="2FD84C12">
        <w:rPr>
          <w:i/>
          <w:iCs/>
        </w:rPr>
        <w:t xml:space="preserve">s well as daily workshops and rehearsals. </w:t>
      </w:r>
      <w:r w:rsidR="00FD4454" w:rsidRPr="2FD84C12">
        <w:rPr>
          <w:i/>
          <w:iCs/>
        </w:rPr>
        <w:t>The</w:t>
      </w:r>
      <w:r w:rsidRPr="2FD84C12">
        <w:rPr>
          <w:i/>
          <w:iCs/>
        </w:rPr>
        <w:t xml:space="preserve"> space is technically equipped to show intimate experimental, contemporary and interdisciplinary work alongside a host of other events from talks to conferences.</w:t>
      </w:r>
      <w:r w:rsidR="59932AE5" w:rsidRPr="2FD84C12">
        <w:rPr>
          <w:i/>
          <w:iCs/>
        </w:rPr>
        <w:t xml:space="preserve"> </w:t>
      </w:r>
      <w:r w:rsidR="59932AE5" w:rsidRPr="2FD84C12">
        <w:rPr>
          <w:rFonts w:ascii="Calibri" w:hAnsi="Calibri" w:cs="Arial"/>
          <w:i/>
          <w:iCs/>
        </w:rPr>
        <w:t xml:space="preserve">A lockable dressing room, suitable for 4-5 people, is available off stage right. </w:t>
      </w:r>
      <w:r w:rsidR="74E176BF" w:rsidRPr="2FD84C12">
        <w:rPr>
          <w:rFonts w:ascii="Calibri" w:hAnsi="Calibri" w:cs="Arial"/>
          <w:i/>
          <w:iCs/>
        </w:rPr>
        <w:t>The studio has retractable seating banks on one side of the performance space. The seating banks have 72 seats.</w:t>
      </w:r>
    </w:p>
    <w:p w14:paraId="47AB447A" w14:textId="5C79F05D" w:rsidR="00FD4454" w:rsidRPr="00FD4454" w:rsidRDefault="53B533FA" w:rsidP="00D566EE">
      <w:pPr>
        <w:spacing w:after="240"/>
        <w:jc w:val="both"/>
        <w:rPr>
          <w:rFonts w:eastAsia="Arial" w:cs="Arial"/>
          <w:b/>
          <w:bCs/>
          <w:sz w:val="24"/>
          <w:szCs w:val="24"/>
        </w:rPr>
      </w:pPr>
      <w:r w:rsidRPr="2FD84C12">
        <w:rPr>
          <w:rFonts w:eastAsia="Arial" w:cs="Arial"/>
          <w:b/>
          <w:bCs/>
          <w:sz w:val="24"/>
          <w:szCs w:val="24"/>
          <w:u w:val="single"/>
        </w:rPr>
        <w:t>*COVID-19*</w:t>
      </w:r>
    </w:p>
    <w:p w14:paraId="5054FF76" w14:textId="3B4964C5" w:rsidR="00FD4454" w:rsidRPr="00FD4454" w:rsidRDefault="53B533FA" w:rsidP="00D566EE">
      <w:pPr>
        <w:spacing w:after="240"/>
        <w:rPr>
          <w:rFonts w:eastAsia="Arial" w:cs="Arial"/>
          <w:b/>
          <w:bCs/>
        </w:rPr>
      </w:pPr>
      <w:r w:rsidRPr="2FD84C12">
        <w:rPr>
          <w:rFonts w:eastAsia="Arial" w:cs="Arial"/>
          <w:b/>
          <w:bCs/>
        </w:rPr>
        <w:t xml:space="preserve">The current capacity for this space is </w:t>
      </w:r>
      <w:r w:rsidRPr="2FD84C12">
        <w:rPr>
          <w:rFonts w:eastAsia="Arial" w:cs="Arial"/>
          <w:b/>
          <w:bCs/>
          <w:u w:val="single"/>
        </w:rPr>
        <w:t>20 people maximum</w:t>
      </w:r>
      <w:r w:rsidRPr="2FD84C12">
        <w:rPr>
          <w:rFonts w:eastAsia="Arial" w:cs="Arial"/>
          <w:b/>
          <w:bCs/>
        </w:rPr>
        <w:t>.</w:t>
      </w:r>
    </w:p>
    <w:p w14:paraId="2CB3C945" w14:textId="30473188" w:rsidR="2FD84C12" w:rsidRDefault="00FD4454" w:rsidP="00D566EE">
      <w:pPr>
        <w:spacing w:after="240"/>
        <w:jc w:val="both"/>
        <w:rPr>
          <w:rFonts w:eastAsia="Arial" w:cs="Arial"/>
          <w:b/>
          <w:bCs/>
        </w:rPr>
      </w:pPr>
      <w:r w:rsidRPr="1E71445C">
        <w:rPr>
          <w:rFonts w:eastAsia="Arial" w:cs="Arial"/>
          <w:b/>
          <w:bCs/>
        </w:rPr>
        <w:t xml:space="preserve">The current capacity of the dressing room is </w:t>
      </w:r>
      <w:r w:rsidRPr="1E71445C">
        <w:rPr>
          <w:rFonts w:eastAsia="Arial" w:cs="Arial"/>
          <w:b/>
          <w:bCs/>
          <w:u w:val="single"/>
        </w:rPr>
        <w:t>1 person</w:t>
      </w:r>
      <w:r w:rsidR="448A0463" w:rsidRPr="1E71445C">
        <w:rPr>
          <w:rFonts w:eastAsia="Arial" w:cs="Arial"/>
          <w:b/>
          <w:bCs/>
          <w:u w:val="single"/>
        </w:rPr>
        <w:t xml:space="preserve"> maximum</w:t>
      </w:r>
      <w:r w:rsidRPr="1E71445C">
        <w:rPr>
          <w:rFonts w:eastAsia="Arial" w:cs="Arial"/>
          <w:b/>
          <w:bCs/>
        </w:rPr>
        <w:t>. This should not be used unless permission is granted by SU staff</w:t>
      </w:r>
      <w:r w:rsidR="0A253188" w:rsidRPr="1E71445C">
        <w:rPr>
          <w:rFonts w:eastAsia="Arial" w:cs="Arial"/>
          <w:b/>
          <w:bCs/>
        </w:rPr>
        <w:t>.</w:t>
      </w:r>
    </w:p>
    <w:p w14:paraId="189F87F4" w14:textId="6E616310" w:rsidR="00DE7889" w:rsidRPr="00E4498D" w:rsidRDefault="00DE7889" w:rsidP="00D566EE">
      <w:pPr>
        <w:spacing w:after="240"/>
        <w:contextualSpacing/>
        <w:jc w:val="both"/>
        <w:rPr>
          <w:rFonts w:ascii="Calibri" w:hAnsi="Calibri" w:cs="Arial"/>
        </w:rPr>
      </w:pPr>
      <w:r w:rsidRPr="2FD84C12">
        <w:rPr>
          <w:rFonts w:ascii="Calibri" w:hAnsi="Calibri" w:cs="Arial"/>
          <w:u w:val="single"/>
        </w:rPr>
        <w:t>Performance space:</w:t>
      </w:r>
      <w:r w:rsidRPr="2FD84C12">
        <w:rPr>
          <w:rFonts w:ascii="Calibri" w:hAnsi="Calibri" w:cs="Arial"/>
          <w:b/>
          <w:bCs/>
        </w:rPr>
        <w:t xml:space="preserve"> </w:t>
      </w:r>
    </w:p>
    <w:p w14:paraId="3B2F5CE7" w14:textId="77777777" w:rsidR="00DE7889" w:rsidRPr="00E4498D" w:rsidRDefault="00DE7889" w:rsidP="00D566EE">
      <w:pPr>
        <w:spacing w:after="240"/>
        <w:contextualSpacing/>
        <w:rPr>
          <w:rFonts w:ascii="Calibri" w:hAnsi="Calibri" w:cs="Arial"/>
        </w:rPr>
      </w:pPr>
      <w:r w:rsidRPr="00E4498D">
        <w:rPr>
          <w:rFonts w:ascii="Calibri" w:hAnsi="Calibri" w:cs="Arial"/>
        </w:rPr>
        <w:t>Total Size of room - 14m x 11.8m</w:t>
      </w:r>
    </w:p>
    <w:p w14:paraId="230BEBC7" w14:textId="77777777" w:rsidR="00DE7889" w:rsidRPr="00E4498D" w:rsidRDefault="00DE7889" w:rsidP="00D566EE">
      <w:pPr>
        <w:spacing w:after="240"/>
        <w:contextualSpacing/>
        <w:rPr>
          <w:rFonts w:ascii="Calibri" w:hAnsi="Calibri" w:cs="Arial"/>
        </w:rPr>
      </w:pPr>
      <w:r w:rsidRPr="00E4498D">
        <w:rPr>
          <w:rFonts w:ascii="Calibri" w:hAnsi="Calibri" w:cs="Arial"/>
        </w:rPr>
        <w:t>Width of stage – 11.8m</w:t>
      </w:r>
    </w:p>
    <w:p w14:paraId="1B60ED50" w14:textId="46A533A4" w:rsidR="00DE7889" w:rsidRPr="00E4498D" w:rsidRDefault="00C5033C" w:rsidP="00D566EE">
      <w:pPr>
        <w:spacing w:after="240"/>
        <w:contextualSpacing/>
        <w:rPr>
          <w:rFonts w:ascii="Calibri" w:hAnsi="Calibri" w:cs="Arial"/>
        </w:rPr>
      </w:pPr>
      <w:r w:rsidRPr="00E4498D">
        <w:rPr>
          <w:rFonts w:ascii="Calibri" w:hAnsi="Calibri" w:cs="Arial"/>
        </w:rPr>
        <w:t xml:space="preserve">Depth of Stage - </w:t>
      </w:r>
      <w:r w:rsidR="00DE7889" w:rsidRPr="00E4498D">
        <w:rPr>
          <w:rFonts w:ascii="Calibri" w:hAnsi="Calibri" w:cs="Arial"/>
        </w:rPr>
        <w:t>8.5m</w:t>
      </w:r>
    </w:p>
    <w:p w14:paraId="22CE3D10" w14:textId="2B78F87F" w:rsidR="00C24D86" w:rsidRPr="00F110BA" w:rsidRDefault="00DE7889" w:rsidP="00F110BA">
      <w:pPr>
        <w:spacing w:after="240"/>
        <w:rPr>
          <w:rFonts w:ascii="Calibri" w:hAnsi="Calibri" w:cs="Arial"/>
        </w:rPr>
      </w:pPr>
      <w:r w:rsidRPr="6D1CA2E6">
        <w:rPr>
          <w:rFonts w:ascii="Calibri" w:hAnsi="Calibri" w:cs="Arial"/>
        </w:rPr>
        <w:t>Height to bottom of rig – 4.5m</w:t>
      </w:r>
    </w:p>
    <w:p w14:paraId="7CB9EC6D" w14:textId="20FFFDC9" w:rsidR="00C24D86" w:rsidRPr="00CF4C7E" w:rsidRDefault="00C24D86" w:rsidP="00CF4C7E">
      <w:pPr>
        <w:pStyle w:val="Heading2"/>
        <w:spacing w:before="0" w:after="240"/>
        <w:rPr>
          <w:b/>
          <w:bCs/>
        </w:rPr>
      </w:pPr>
      <w:r w:rsidRPr="1E71445C">
        <w:rPr>
          <w:b/>
          <w:bCs/>
        </w:rPr>
        <w:lastRenderedPageBreak/>
        <w:t>Other Spaces</w:t>
      </w:r>
    </w:p>
    <w:p w14:paraId="222592BF" w14:textId="53D8EDCB" w:rsidR="00FD4454" w:rsidRDefault="00C24D86" w:rsidP="00D566EE">
      <w:pPr>
        <w:spacing w:after="240"/>
        <w:contextualSpacing/>
        <w:rPr>
          <w:rFonts w:ascii="Calibri" w:hAnsi="Calibri" w:cs="Arial"/>
        </w:rPr>
      </w:pPr>
      <w:r w:rsidRPr="1E71445C">
        <w:rPr>
          <w:rFonts w:ascii="Calibri" w:hAnsi="Calibri" w:cs="Arial"/>
        </w:rPr>
        <w:t xml:space="preserve">We also have </w:t>
      </w:r>
      <w:r w:rsidR="12D08533" w:rsidRPr="1E71445C">
        <w:rPr>
          <w:rFonts w:ascii="Calibri" w:hAnsi="Calibri" w:cs="Arial"/>
        </w:rPr>
        <w:t>the</w:t>
      </w:r>
      <w:r w:rsidRPr="1E71445C">
        <w:rPr>
          <w:rFonts w:ascii="Calibri" w:hAnsi="Calibri" w:cs="Arial"/>
        </w:rPr>
        <w:t xml:space="preserve"> Ensemble Room, </w:t>
      </w:r>
      <w:r w:rsidR="60A4E9BD" w:rsidRPr="1E71445C">
        <w:rPr>
          <w:rFonts w:ascii="Calibri" w:hAnsi="Calibri" w:cs="Arial"/>
        </w:rPr>
        <w:t xml:space="preserve">Dance Studio, </w:t>
      </w:r>
      <w:r w:rsidR="692179A3" w:rsidRPr="1E71445C">
        <w:rPr>
          <w:rFonts w:ascii="Calibri" w:hAnsi="Calibri" w:cs="Arial"/>
        </w:rPr>
        <w:t xml:space="preserve">Fine </w:t>
      </w:r>
      <w:r w:rsidRPr="1E71445C">
        <w:rPr>
          <w:rFonts w:ascii="Calibri" w:hAnsi="Calibri" w:cs="Arial"/>
        </w:rPr>
        <w:t>Art Studio, Music Studio</w:t>
      </w:r>
      <w:r w:rsidR="515E97C5" w:rsidRPr="1E71445C">
        <w:rPr>
          <w:rFonts w:ascii="Calibri" w:hAnsi="Calibri" w:cs="Arial"/>
        </w:rPr>
        <w:t>, Digital Studio</w:t>
      </w:r>
      <w:r w:rsidR="34BA0427" w:rsidRPr="1E71445C">
        <w:rPr>
          <w:rFonts w:ascii="Calibri" w:hAnsi="Calibri" w:cs="Arial"/>
        </w:rPr>
        <w:t>, Choral Practice Room,</w:t>
      </w:r>
      <w:r w:rsidRPr="1E71445C">
        <w:rPr>
          <w:rFonts w:ascii="Calibri" w:hAnsi="Calibri" w:cs="Arial"/>
        </w:rPr>
        <w:t xml:space="preserve"> and </w:t>
      </w:r>
      <w:r w:rsidR="3C507722" w:rsidRPr="1E71445C">
        <w:rPr>
          <w:rFonts w:ascii="Calibri" w:hAnsi="Calibri" w:cs="Arial"/>
        </w:rPr>
        <w:t xml:space="preserve">smaller </w:t>
      </w:r>
      <w:r w:rsidRPr="1E71445C">
        <w:rPr>
          <w:rFonts w:ascii="Calibri" w:hAnsi="Calibri" w:cs="Arial"/>
        </w:rPr>
        <w:t>practice rooms</w:t>
      </w:r>
      <w:r w:rsidR="46AC197D" w:rsidRPr="1E71445C">
        <w:rPr>
          <w:rFonts w:ascii="Calibri" w:hAnsi="Calibri" w:cs="Arial"/>
        </w:rPr>
        <w:t xml:space="preserve"> available</w:t>
      </w:r>
      <w:r w:rsidRPr="1E71445C">
        <w:rPr>
          <w:rFonts w:ascii="Calibri" w:hAnsi="Calibri" w:cs="Arial"/>
        </w:rPr>
        <w:t xml:space="preserve">. </w:t>
      </w:r>
      <w:r w:rsidR="00FD4454">
        <w:br/>
      </w:r>
    </w:p>
    <w:p w14:paraId="72123082" w14:textId="25456AE3" w:rsidR="00E00C9E" w:rsidRDefault="00FD4454" w:rsidP="00D566EE">
      <w:pPr>
        <w:spacing w:after="240"/>
        <w:contextualSpacing/>
        <w:rPr>
          <w:rFonts w:ascii="Calibri" w:hAnsi="Calibri" w:cs="Arial"/>
          <w:b/>
          <w:bCs/>
        </w:rPr>
      </w:pPr>
      <w:r w:rsidRPr="2FD84C12">
        <w:rPr>
          <w:rFonts w:ascii="Calibri" w:hAnsi="Calibri" w:cs="Arial"/>
          <w:b/>
          <w:bCs/>
        </w:rPr>
        <w:t xml:space="preserve">COVID-19 </w:t>
      </w:r>
      <w:r w:rsidR="52DFB027" w:rsidRPr="2FD84C12">
        <w:rPr>
          <w:rFonts w:ascii="Calibri" w:hAnsi="Calibri" w:cs="Arial"/>
          <w:b/>
          <w:bCs/>
        </w:rPr>
        <w:t>c</w:t>
      </w:r>
      <w:r w:rsidRPr="2FD84C12">
        <w:rPr>
          <w:rFonts w:ascii="Calibri" w:hAnsi="Calibri" w:cs="Arial"/>
          <w:b/>
          <w:bCs/>
        </w:rPr>
        <w:t xml:space="preserve">apacities for </w:t>
      </w:r>
      <w:r w:rsidR="553584FD" w:rsidRPr="2FD84C12">
        <w:rPr>
          <w:rFonts w:ascii="Calibri" w:hAnsi="Calibri" w:cs="Arial"/>
          <w:b/>
          <w:bCs/>
        </w:rPr>
        <w:t>all r</w:t>
      </w:r>
      <w:r w:rsidRPr="2FD84C12">
        <w:rPr>
          <w:rFonts w:ascii="Calibri" w:hAnsi="Calibri" w:cs="Arial"/>
          <w:b/>
          <w:bCs/>
        </w:rPr>
        <w:t>ooms:</w:t>
      </w:r>
    </w:p>
    <w:tbl>
      <w:tblPr>
        <w:tblStyle w:val="TableGrid"/>
        <w:tblW w:w="0" w:type="auto"/>
        <w:tblLayout w:type="fixed"/>
        <w:tblLook w:val="06A0" w:firstRow="1" w:lastRow="0" w:firstColumn="1" w:lastColumn="0" w:noHBand="1" w:noVBand="1"/>
      </w:tblPr>
      <w:tblGrid>
        <w:gridCol w:w="2955"/>
        <w:gridCol w:w="795"/>
      </w:tblGrid>
      <w:tr w:rsidR="2FD84C12" w14:paraId="431690A8" w14:textId="77777777" w:rsidTr="2FD84C12">
        <w:tc>
          <w:tcPr>
            <w:tcW w:w="2955" w:type="dxa"/>
          </w:tcPr>
          <w:p w14:paraId="72E8160E" w14:textId="21FC51B3" w:rsidR="4AC0EAF9" w:rsidRDefault="4AC0EAF9" w:rsidP="00D566EE">
            <w:pPr>
              <w:spacing w:after="240"/>
              <w:rPr>
                <w:rFonts w:ascii="Calibri" w:hAnsi="Calibri" w:cs="Arial"/>
              </w:rPr>
            </w:pPr>
            <w:r w:rsidRPr="2FD84C12">
              <w:rPr>
                <w:rFonts w:ascii="Calibri" w:hAnsi="Calibri" w:cs="Arial"/>
              </w:rPr>
              <w:t>Ensemble Room</w:t>
            </w:r>
          </w:p>
        </w:tc>
        <w:tc>
          <w:tcPr>
            <w:tcW w:w="795" w:type="dxa"/>
          </w:tcPr>
          <w:p w14:paraId="313CCCBE" w14:textId="59BABCD2" w:rsidR="4AC0EAF9" w:rsidRDefault="4AC0EAF9" w:rsidP="00D566EE">
            <w:pPr>
              <w:spacing w:after="240"/>
              <w:rPr>
                <w:rFonts w:ascii="Calibri" w:hAnsi="Calibri" w:cs="Arial"/>
              </w:rPr>
            </w:pPr>
            <w:r w:rsidRPr="2FD84C12">
              <w:rPr>
                <w:rFonts w:ascii="Calibri" w:hAnsi="Calibri" w:cs="Arial"/>
              </w:rPr>
              <w:t>1</w:t>
            </w:r>
            <w:r w:rsidR="72755C55" w:rsidRPr="2FD84C12">
              <w:rPr>
                <w:rFonts w:ascii="Calibri" w:hAnsi="Calibri" w:cs="Arial"/>
              </w:rPr>
              <w:t>6</w:t>
            </w:r>
          </w:p>
        </w:tc>
      </w:tr>
      <w:tr w:rsidR="2FD84C12" w14:paraId="2C74A1E5" w14:textId="77777777" w:rsidTr="2FD84C12">
        <w:tc>
          <w:tcPr>
            <w:tcW w:w="2955" w:type="dxa"/>
          </w:tcPr>
          <w:p w14:paraId="6EE276E6" w14:textId="5AA7B36D" w:rsidR="630DFAA8" w:rsidRDefault="630DFAA8" w:rsidP="00D566EE">
            <w:pPr>
              <w:spacing w:after="240"/>
              <w:rPr>
                <w:rFonts w:ascii="Calibri" w:hAnsi="Calibri" w:cs="Arial"/>
              </w:rPr>
            </w:pPr>
            <w:r w:rsidRPr="2FD84C12">
              <w:rPr>
                <w:rFonts w:ascii="Calibri" w:hAnsi="Calibri" w:cs="Arial"/>
              </w:rPr>
              <w:t>Dance Studio</w:t>
            </w:r>
          </w:p>
        </w:tc>
        <w:tc>
          <w:tcPr>
            <w:tcW w:w="795" w:type="dxa"/>
          </w:tcPr>
          <w:p w14:paraId="721D3E6D" w14:textId="3943F8BB" w:rsidR="6E353331" w:rsidRDefault="6E353331" w:rsidP="00D566EE">
            <w:pPr>
              <w:spacing w:after="240"/>
              <w:rPr>
                <w:rFonts w:ascii="Calibri" w:hAnsi="Calibri" w:cs="Arial"/>
              </w:rPr>
            </w:pPr>
            <w:r w:rsidRPr="2FD84C12">
              <w:rPr>
                <w:rFonts w:ascii="Calibri" w:hAnsi="Calibri" w:cs="Arial"/>
              </w:rPr>
              <w:t>14</w:t>
            </w:r>
          </w:p>
        </w:tc>
      </w:tr>
      <w:tr w:rsidR="2FD84C12" w14:paraId="1DF861E5" w14:textId="77777777" w:rsidTr="2FD84C12">
        <w:tc>
          <w:tcPr>
            <w:tcW w:w="2955" w:type="dxa"/>
          </w:tcPr>
          <w:p w14:paraId="5C361FAC" w14:textId="29AE5A37" w:rsidR="630DFAA8" w:rsidRDefault="630DFAA8" w:rsidP="00D566EE">
            <w:pPr>
              <w:spacing w:after="240"/>
              <w:rPr>
                <w:rFonts w:ascii="Calibri" w:hAnsi="Calibri" w:cs="Arial"/>
              </w:rPr>
            </w:pPr>
            <w:r w:rsidRPr="2FD84C12">
              <w:rPr>
                <w:rFonts w:ascii="Calibri" w:hAnsi="Calibri" w:cs="Arial"/>
              </w:rPr>
              <w:t>Fine Art Studio</w:t>
            </w:r>
          </w:p>
        </w:tc>
        <w:tc>
          <w:tcPr>
            <w:tcW w:w="795" w:type="dxa"/>
          </w:tcPr>
          <w:p w14:paraId="25C8FAB0" w14:textId="085EC99D" w:rsidR="6E353331" w:rsidRDefault="6E353331" w:rsidP="00D566EE">
            <w:pPr>
              <w:spacing w:after="240"/>
              <w:rPr>
                <w:rFonts w:ascii="Calibri" w:hAnsi="Calibri" w:cs="Arial"/>
              </w:rPr>
            </w:pPr>
            <w:r w:rsidRPr="2FD84C12">
              <w:rPr>
                <w:rFonts w:ascii="Calibri" w:hAnsi="Calibri" w:cs="Arial"/>
              </w:rPr>
              <w:t>14</w:t>
            </w:r>
          </w:p>
        </w:tc>
      </w:tr>
      <w:tr w:rsidR="2FD84C12" w14:paraId="01680062" w14:textId="77777777" w:rsidTr="2FD84C12">
        <w:tc>
          <w:tcPr>
            <w:tcW w:w="2955" w:type="dxa"/>
          </w:tcPr>
          <w:p w14:paraId="41B37D71" w14:textId="253ABFD8" w:rsidR="630DFAA8" w:rsidRDefault="630DFAA8" w:rsidP="00D566EE">
            <w:pPr>
              <w:spacing w:after="240"/>
              <w:rPr>
                <w:rFonts w:ascii="Calibri" w:hAnsi="Calibri" w:cs="Arial"/>
              </w:rPr>
            </w:pPr>
            <w:r w:rsidRPr="2FD84C12">
              <w:rPr>
                <w:rFonts w:ascii="Calibri" w:hAnsi="Calibri" w:cs="Arial"/>
              </w:rPr>
              <w:t>Digital Studio</w:t>
            </w:r>
          </w:p>
        </w:tc>
        <w:tc>
          <w:tcPr>
            <w:tcW w:w="795" w:type="dxa"/>
          </w:tcPr>
          <w:p w14:paraId="38E5D5B9" w14:textId="1754D3EF" w:rsidR="1126B861" w:rsidRDefault="1126B861" w:rsidP="00D566EE">
            <w:pPr>
              <w:spacing w:after="240"/>
              <w:rPr>
                <w:rFonts w:ascii="Calibri" w:hAnsi="Calibri" w:cs="Arial"/>
              </w:rPr>
            </w:pPr>
            <w:r w:rsidRPr="2FD84C12">
              <w:rPr>
                <w:rFonts w:ascii="Calibri" w:hAnsi="Calibri" w:cs="Arial"/>
              </w:rPr>
              <w:t>6</w:t>
            </w:r>
          </w:p>
        </w:tc>
      </w:tr>
      <w:tr w:rsidR="2FD84C12" w14:paraId="37B3A356" w14:textId="77777777" w:rsidTr="2FD84C12">
        <w:tc>
          <w:tcPr>
            <w:tcW w:w="2955" w:type="dxa"/>
          </w:tcPr>
          <w:p w14:paraId="695E3120" w14:textId="471D5AE7" w:rsidR="630DFAA8" w:rsidRDefault="630DFAA8" w:rsidP="00D566EE">
            <w:pPr>
              <w:spacing w:after="240"/>
              <w:rPr>
                <w:rFonts w:ascii="Calibri" w:hAnsi="Calibri" w:cs="Arial"/>
              </w:rPr>
            </w:pPr>
            <w:r w:rsidRPr="2FD84C12">
              <w:rPr>
                <w:rFonts w:ascii="Calibri" w:hAnsi="Calibri" w:cs="Arial"/>
              </w:rPr>
              <w:t>Music Studio</w:t>
            </w:r>
          </w:p>
        </w:tc>
        <w:tc>
          <w:tcPr>
            <w:tcW w:w="795" w:type="dxa"/>
          </w:tcPr>
          <w:p w14:paraId="3CB5B8DA" w14:textId="19604E79" w:rsidR="1126B861" w:rsidRDefault="1126B861" w:rsidP="00D566EE">
            <w:pPr>
              <w:spacing w:after="240"/>
              <w:rPr>
                <w:rFonts w:ascii="Calibri" w:hAnsi="Calibri" w:cs="Arial"/>
              </w:rPr>
            </w:pPr>
            <w:r w:rsidRPr="2FD84C12">
              <w:rPr>
                <w:rFonts w:ascii="Calibri" w:hAnsi="Calibri" w:cs="Arial"/>
              </w:rPr>
              <w:t>1</w:t>
            </w:r>
          </w:p>
        </w:tc>
      </w:tr>
      <w:tr w:rsidR="2FD84C12" w14:paraId="427A4DE9" w14:textId="77777777" w:rsidTr="2FD84C12">
        <w:tc>
          <w:tcPr>
            <w:tcW w:w="2955" w:type="dxa"/>
          </w:tcPr>
          <w:p w14:paraId="2239C5F0" w14:textId="431C780D" w:rsidR="630DFAA8" w:rsidRDefault="630DFAA8" w:rsidP="00D566EE">
            <w:pPr>
              <w:spacing w:after="240"/>
              <w:rPr>
                <w:rFonts w:ascii="Calibri" w:hAnsi="Calibri" w:cs="Arial"/>
              </w:rPr>
            </w:pPr>
            <w:r w:rsidRPr="2FD84C12">
              <w:rPr>
                <w:rFonts w:ascii="Calibri" w:hAnsi="Calibri" w:cs="Arial"/>
              </w:rPr>
              <w:t>Choral Practice Room</w:t>
            </w:r>
          </w:p>
        </w:tc>
        <w:tc>
          <w:tcPr>
            <w:tcW w:w="795" w:type="dxa"/>
          </w:tcPr>
          <w:p w14:paraId="29F6266F" w14:textId="46FE4841" w:rsidR="3A1F99AF" w:rsidRDefault="3A1F99AF" w:rsidP="00D566EE">
            <w:pPr>
              <w:spacing w:after="240"/>
              <w:rPr>
                <w:rFonts w:ascii="Calibri" w:hAnsi="Calibri" w:cs="Arial"/>
              </w:rPr>
            </w:pPr>
            <w:r w:rsidRPr="2FD84C12">
              <w:rPr>
                <w:rFonts w:ascii="Calibri" w:hAnsi="Calibri" w:cs="Arial"/>
              </w:rPr>
              <w:t>1</w:t>
            </w:r>
          </w:p>
        </w:tc>
      </w:tr>
      <w:tr w:rsidR="2FD84C12" w14:paraId="5BDC52E0" w14:textId="77777777" w:rsidTr="2FD84C12">
        <w:tc>
          <w:tcPr>
            <w:tcW w:w="2955" w:type="dxa"/>
          </w:tcPr>
          <w:p w14:paraId="2F09F022" w14:textId="26B077CB" w:rsidR="65DB9773" w:rsidRDefault="65DB9773" w:rsidP="00D566EE">
            <w:pPr>
              <w:spacing w:after="240"/>
              <w:rPr>
                <w:rFonts w:ascii="Calibri" w:hAnsi="Calibri" w:cs="Arial"/>
              </w:rPr>
            </w:pPr>
            <w:r w:rsidRPr="2FD84C12">
              <w:rPr>
                <w:rFonts w:ascii="Calibri" w:hAnsi="Calibri" w:cs="Arial"/>
              </w:rPr>
              <w:t xml:space="preserve">Piano </w:t>
            </w:r>
            <w:r w:rsidR="630DFAA8" w:rsidRPr="2FD84C12">
              <w:rPr>
                <w:rFonts w:ascii="Calibri" w:hAnsi="Calibri" w:cs="Arial"/>
              </w:rPr>
              <w:t>Practice Room</w:t>
            </w:r>
            <w:r w:rsidR="7FDF6BE2" w:rsidRPr="2FD84C12">
              <w:rPr>
                <w:rFonts w:ascii="Calibri" w:hAnsi="Calibri" w:cs="Arial"/>
              </w:rPr>
              <w:t>s</w:t>
            </w:r>
            <w:r w:rsidR="630DFAA8" w:rsidRPr="2FD84C12">
              <w:rPr>
                <w:rFonts w:ascii="Calibri" w:hAnsi="Calibri" w:cs="Arial"/>
              </w:rPr>
              <w:t xml:space="preserve"> (x3)</w:t>
            </w:r>
          </w:p>
        </w:tc>
        <w:tc>
          <w:tcPr>
            <w:tcW w:w="795" w:type="dxa"/>
          </w:tcPr>
          <w:p w14:paraId="32C469F5" w14:textId="71942A52" w:rsidR="3A1F99AF" w:rsidRDefault="3A1F99AF" w:rsidP="00D566EE">
            <w:pPr>
              <w:spacing w:after="240"/>
              <w:rPr>
                <w:rFonts w:ascii="Calibri" w:hAnsi="Calibri" w:cs="Arial"/>
              </w:rPr>
            </w:pPr>
            <w:r w:rsidRPr="2FD84C12">
              <w:rPr>
                <w:rFonts w:ascii="Calibri" w:hAnsi="Calibri" w:cs="Arial"/>
              </w:rPr>
              <w:t>1</w:t>
            </w:r>
          </w:p>
        </w:tc>
      </w:tr>
    </w:tbl>
    <w:p w14:paraId="3119AA19" w14:textId="77777777" w:rsidR="00CF4C7E" w:rsidRDefault="00CF4C7E" w:rsidP="00D566EE">
      <w:pPr>
        <w:spacing w:after="240"/>
        <w:contextualSpacing/>
        <w:rPr>
          <w:rFonts w:ascii="Calibri" w:hAnsi="Calibri" w:cs="Arial"/>
        </w:rPr>
      </w:pPr>
    </w:p>
    <w:p w14:paraId="776154AA" w14:textId="3D4DA81E" w:rsidR="1E71445C" w:rsidRPr="00CF4C7E" w:rsidRDefault="00227557" w:rsidP="00CF4C7E">
      <w:pPr>
        <w:spacing w:after="240"/>
        <w:contextualSpacing/>
        <w:rPr>
          <w:rFonts w:ascii="Calibri" w:hAnsi="Calibri" w:cs="Arial"/>
        </w:rPr>
      </w:pPr>
      <w:r w:rsidRPr="1E71445C">
        <w:rPr>
          <w:rFonts w:ascii="Calibri" w:hAnsi="Calibri" w:cs="Arial"/>
        </w:rPr>
        <w:t>All room capacities will be indicated on the door to the room.</w:t>
      </w:r>
      <w:r w:rsidR="1783B5F5" w:rsidRPr="1E71445C">
        <w:rPr>
          <w:rFonts w:ascii="Calibri" w:hAnsi="Calibri" w:cs="Arial"/>
        </w:rPr>
        <w:t xml:space="preserve"> If you have questions about the building or facilities at The Edge, especially during the pandemic, please contact the SU Arts team.</w:t>
      </w:r>
    </w:p>
    <w:p w14:paraId="51CF0C9C" w14:textId="77777777" w:rsidR="00CF4C7E" w:rsidRDefault="00CF4C7E">
      <w:pPr>
        <w:rPr>
          <w:rFonts w:asciiTheme="majorHAnsi" w:eastAsiaTheme="majorEastAsia" w:hAnsiTheme="majorHAnsi" w:cstheme="majorBidi"/>
          <w:b/>
          <w:bCs/>
          <w:color w:val="2E74B5" w:themeColor="accent1" w:themeShade="BF"/>
          <w:sz w:val="32"/>
          <w:szCs w:val="32"/>
        </w:rPr>
      </w:pPr>
      <w:bookmarkStart w:id="4" w:name="_Toc51929474"/>
      <w:r>
        <w:rPr>
          <w:b/>
          <w:bCs/>
        </w:rPr>
        <w:br w:type="page"/>
      </w:r>
    </w:p>
    <w:p w14:paraId="6E3225F9" w14:textId="67375BF1" w:rsidR="1A570C4D" w:rsidRDefault="1A570C4D" w:rsidP="00D566EE">
      <w:pPr>
        <w:pStyle w:val="Heading1"/>
        <w:spacing w:before="0" w:after="240"/>
        <w:jc w:val="center"/>
        <w:rPr>
          <w:b/>
          <w:bCs/>
        </w:rPr>
      </w:pPr>
      <w:bookmarkStart w:id="5" w:name="_Toc51939962"/>
      <w:r w:rsidRPr="1E71445C">
        <w:rPr>
          <w:b/>
          <w:bCs/>
        </w:rPr>
        <w:lastRenderedPageBreak/>
        <w:t>COVID-19 procedures</w:t>
      </w:r>
      <w:bookmarkEnd w:id="4"/>
      <w:bookmarkEnd w:id="5"/>
    </w:p>
    <w:p w14:paraId="0CA95440" w14:textId="1063B62C" w:rsidR="1E71445C" w:rsidRDefault="5DB7CBDA" w:rsidP="00D566EE">
      <w:pPr>
        <w:pStyle w:val="Heading2"/>
        <w:spacing w:before="0" w:after="240"/>
        <w:rPr>
          <w:b/>
        </w:rPr>
      </w:pPr>
      <w:r w:rsidRPr="3EDF585D">
        <w:rPr>
          <w:b/>
          <w:bCs/>
        </w:rPr>
        <w:t>Room Use</w:t>
      </w:r>
    </w:p>
    <w:p w14:paraId="5154C89F" w14:textId="54508097" w:rsidR="00E00C9E" w:rsidRDefault="00E00C9E" w:rsidP="00D566EE">
      <w:pPr>
        <w:spacing w:after="240"/>
      </w:pPr>
      <w:r>
        <w:t>The Edge building has a one-way flow system throughout most of the building. Please follow all signage present in the building when coming into the spaces.</w:t>
      </w:r>
    </w:p>
    <w:p w14:paraId="2F620C61" w14:textId="5F5C6F40" w:rsidR="00E00C9E" w:rsidRPr="00E00C9E" w:rsidRDefault="1A570C4D" w:rsidP="00D566EE">
      <w:pPr>
        <w:spacing w:after="240"/>
      </w:pPr>
      <w:r>
        <w:t xml:space="preserve">Each room has a specific COVID-19 risk assessment (RA) and normal operating procedure (NOP) document which you must follow. These documents </w:t>
      </w:r>
      <w:r w:rsidR="1453E25C">
        <w:t xml:space="preserve">will be sent to all committees, and </w:t>
      </w:r>
      <w:r w:rsidR="20C517E7">
        <w:t xml:space="preserve">will </w:t>
      </w:r>
      <w:r>
        <w:t xml:space="preserve">be </w:t>
      </w:r>
      <w:r w:rsidR="75D7B02E">
        <w:t>listed on the SU website.</w:t>
      </w:r>
      <w:r>
        <w:t xml:space="preserve"> </w:t>
      </w:r>
      <w:r w:rsidR="20AF89FC">
        <w:t>Each room’s</w:t>
      </w:r>
      <w:r>
        <w:t xml:space="preserve"> NOP will also be posted on the door to the room and </w:t>
      </w:r>
      <w:r w:rsidR="00227557">
        <w:t>will be sent to you when you book rooms via our online system.</w:t>
      </w:r>
    </w:p>
    <w:p w14:paraId="35EEF380" w14:textId="2BC71EF1" w:rsidR="00E00C9E" w:rsidRDefault="61CA0CC8" w:rsidP="00D566EE">
      <w:pPr>
        <w:spacing w:after="240"/>
      </w:pPr>
      <w:r>
        <w:t>For all rooms you will need to adhere to the following procedures:</w:t>
      </w:r>
    </w:p>
    <w:p w14:paraId="67F8CEA2" w14:textId="71752DAE" w:rsidR="00E00C9E" w:rsidRDefault="22A482E0" w:rsidP="00D566EE">
      <w:pPr>
        <w:pStyle w:val="ListParagraph"/>
        <w:numPr>
          <w:ilvl w:val="0"/>
          <w:numId w:val="6"/>
        </w:numPr>
        <w:spacing w:after="240"/>
        <w:rPr>
          <w:rFonts w:eastAsiaTheme="minorEastAsia"/>
          <w:b/>
          <w:bCs/>
        </w:rPr>
      </w:pPr>
      <w:r w:rsidRPr="1E71445C">
        <w:rPr>
          <w:rFonts w:ascii="Calibri" w:eastAsia="Calibri" w:hAnsi="Calibri" w:cs="Calibri"/>
          <w:b/>
          <w:bCs/>
        </w:rPr>
        <w:t>Do not exceed room capacity</w:t>
      </w:r>
      <w:r w:rsidRPr="1E71445C">
        <w:rPr>
          <w:rFonts w:ascii="Calibri" w:eastAsia="Calibri" w:hAnsi="Calibri" w:cs="Calibri"/>
        </w:rPr>
        <w:t xml:space="preserve">.  </w:t>
      </w:r>
    </w:p>
    <w:p w14:paraId="0D8C7824" w14:textId="6AE77E10" w:rsidR="00E00C9E" w:rsidRDefault="22A482E0" w:rsidP="00D566EE">
      <w:pPr>
        <w:pStyle w:val="ListParagraph"/>
        <w:numPr>
          <w:ilvl w:val="0"/>
          <w:numId w:val="6"/>
        </w:numPr>
        <w:spacing w:after="240"/>
        <w:rPr>
          <w:rFonts w:eastAsiaTheme="minorEastAsia"/>
        </w:rPr>
      </w:pPr>
      <w:r w:rsidRPr="1E71445C">
        <w:rPr>
          <w:rFonts w:ascii="Calibri" w:eastAsia="Calibri" w:hAnsi="Calibri" w:cs="Calibri"/>
        </w:rPr>
        <w:t xml:space="preserve">Do not attend any sessions in this room if </w:t>
      </w:r>
      <w:r w:rsidRPr="1E71445C">
        <w:rPr>
          <w:rFonts w:ascii="Calibri" w:eastAsia="Calibri" w:hAnsi="Calibri" w:cs="Calibri"/>
          <w:b/>
          <w:bCs/>
        </w:rPr>
        <w:t>anyone in your household has any symptoms</w:t>
      </w:r>
      <w:r w:rsidRPr="1E71445C">
        <w:rPr>
          <w:rFonts w:ascii="Calibri" w:eastAsia="Calibri" w:hAnsi="Calibri" w:cs="Calibri"/>
        </w:rPr>
        <w:t xml:space="preserve"> (high temperature, new continuous dry cough, loss or change to sense of taste or smell), in which case you should self-isolate according to government guidelines.</w:t>
      </w:r>
    </w:p>
    <w:p w14:paraId="3304252A" w14:textId="71CDFAD2" w:rsidR="00E00C9E" w:rsidRDefault="22A482E0" w:rsidP="00D566EE">
      <w:pPr>
        <w:pStyle w:val="ListParagraph"/>
        <w:numPr>
          <w:ilvl w:val="0"/>
          <w:numId w:val="6"/>
        </w:numPr>
        <w:spacing w:after="240"/>
        <w:rPr>
          <w:rFonts w:eastAsiaTheme="minorEastAsia"/>
          <w:b/>
          <w:bCs/>
          <w:color w:val="000000" w:themeColor="text1"/>
        </w:rPr>
      </w:pPr>
      <w:r w:rsidRPr="1E71445C">
        <w:rPr>
          <w:rFonts w:ascii="Calibri" w:eastAsia="Calibri" w:hAnsi="Calibri" w:cs="Calibri"/>
          <w:b/>
          <w:bCs/>
          <w:color w:val="000000" w:themeColor="text1"/>
        </w:rPr>
        <w:t xml:space="preserve">You must have registered attendance at any session </w:t>
      </w:r>
      <w:r w:rsidRPr="1E71445C">
        <w:rPr>
          <w:rFonts w:ascii="Calibri" w:eastAsia="Calibri" w:hAnsi="Calibri" w:cs="Calibri"/>
          <w:color w:val="000000" w:themeColor="text1"/>
        </w:rPr>
        <w:t xml:space="preserve">as part of </w:t>
      </w:r>
      <w:r w:rsidR="3A788B1A" w:rsidRPr="1E71445C">
        <w:rPr>
          <w:rFonts w:ascii="Calibri" w:eastAsia="Calibri" w:hAnsi="Calibri" w:cs="Calibri"/>
          <w:color w:val="000000" w:themeColor="text1"/>
        </w:rPr>
        <w:t xml:space="preserve">the </w:t>
      </w:r>
      <w:hyperlink r:id="rId15">
        <w:r w:rsidR="3A788B1A" w:rsidRPr="1E71445C">
          <w:rPr>
            <w:rStyle w:val="Hyperlink"/>
            <w:rFonts w:ascii="Calibri" w:eastAsia="Calibri" w:hAnsi="Calibri" w:cs="Calibri"/>
            <w:color w:val="000000" w:themeColor="text1"/>
          </w:rPr>
          <w:t xml:space="preserve">SU </w:t>
        </w:r>
        <w:r w:rsidRPr="1E71445C">
          <w:rPr>
            <w:rStyle w:val="Hyperlink"/>
            <w:rFonts w:ascii="Calibri" w:eastAsia="Calibri" w:hAnsi="Calibri" w:cs="Calibri"/>
            <w:color w:val="000000" w:themeColor="text1"/>
          </w:rPr>
          <w:t>Test and Trace</w:t>
        </w:r>
        <w:r w:rsidR="44015328" w:rsidRPr="1E71445C">
          <w:rPr>
            <w:rStyle w:val="Hyperlink"/>
            <w:rFonts w:ascii="Calibri" w:eastAsia="Calibri" w:hAnsi="Calibri" w:cs="Calibri"/>
            <w:color w:val="000000" w:themeColor="text1"/>
          </w:rPr>
          <w:t xml:space="preserve"> procedure</w:t>
        </w:r>
      </w:hyperlink>
      <w:r w:rsidR="2E77997E" w:rsidRPr="648B7A7C">
        <w:rPr>
          <w:rFonts w:ascii="Calibri" w:eastAsia="Calibri" w:hAnsi="Calibri" w:cs="Calibri"/>
          <w:color w:val="000000" w:themeColor="text1"/>
        </w:rPr>
        <w:t xml:space="preserve">. </w:t>
      </w:r>
      <w:r w:rsidRPr="1E71445C">
        <w:rPr>
          <w:rFonts w:ascii="Calibri" w:eastAsia="Calibri" w:hAnsi="Calibri" w:cs="Calibri"/>
          <w:color w:val="000000" w:themeColor="text1"/>
        </w:rPr>
        <w:t xml:space="preserve"> </w:t>
      </w:r>
    </w:p>
    <w:p w14:paraId="51859A44" w14:textId="22EB5AD1" w:rsidR="00E00C9E" w:rsidRDefault="22A482E0" w:rsidP="00D566EE">
      <w:pPr>
        <w:pStyle w:val="ListParagraph"/>
        <w:numPr>
          <w:ilvl w:val="0"/>
          <w:numId w:val="5"/>
        </w:numPr>
        <w:spacing w:after="240"/>
        <w:rPr>
          <w:rFonts w:eastAsiaTheme="minorEastAsia"/>
        </w:rPr>
      </w:pPr>
      <w:r w:rsidRPr="1E71445C">
        <w:rPr>
          <w:rFonts w:ascii="Calibri" w:eastAsia="Calibri" w:hAnsi="Calibri" w:cs="Calibri"/>
        </w:rPr>
        <w:t>Always observe 2m social distancing within the room, ensuring doors and walkways are clear.</w:t>
      </w:r>
    </w:p>
    <w:p w14:paraId="3088F4E4" w14:textId="523A4A65" w:rsidR="00E00C9E" w:rsidRDefault="22A482E0" w:rsidP="00D566EE">
      <w:pPr>
        <w:pStyle w:val="ListParagraph"/>
        <w:numPr>
          <w:ilvl w:val="0"/>
          <w:numId w:val="6"/>
        </w:numPr>
        <w:spacing w:after="240"/>
        <w:rPr>
          <w:rFonts w:eastAsiaTheme="minorEastAsia"/>
        </w:rPr>
      </w:pPr>
      <w:r w:rsidRPr="1E71445C">
        <w:rPr>
          <w:rFonts w:ascii="Calibri" w:eastAsia="Calibri" w:hAnsi="Calibri" w:cs="Calibri"/>
        </w:rPr>
        <w:t>Do not obscure any source of ventilation and leave vents open where possible</w:t>
      </w:r>
    </w:p>
    <w:p w14:paraId="01F8B486" w14:textId="5504C9CB" w:rsidR="00E00C9E" w:rsidRDefault="22A482E0" w:rsidP="00D566EE">
      <w:pPr>
        <w:pStyle w:val="ListParagraph"/>
        <w:numPr>
          <w:ilvl w:val="0"/>
          <w:numId w:val="6"/>
        </w:numPr>
        <w:spacing w:after="240"/>
        <w:rPr>
          <w:rFonts w:eastAsiaTheme="minorEastAsia"/>
        </w:rPr>
      </w:pPr>
      <w:r w:rsidRPr="1E71445C">
        <w:rPr>
          <w:rFonts w:ascii="Calibri" w:eastAsia="Calibri" w:hAnsi="Calibri" w:cs="Calibri"/>
        </w:rPr>
        <w:t xml:space="preserve">After your activity has finished, please </w:t>
      </w:r>
      <w:r w:rsidRPr="1E71445C">
        <w:rPr>
          <w:rFonts w:ascii="Calibri" w:eastAsia="Calibri" w:hAnsi="Calibri" w:cs="Calibri"/>
          <w:b/>
          <w:bCs/>
        </w:rPr>
        <w:t>leave all windows and vents open</w:t>
      </w:r>
      <w:r w:rsidRPr="1E71445C">
        <w:rPr>
          <w:rFonts w:ascii="Calibri" w:eastAsia="Calibri" w:hAnsi="Calibri" w:cs="Calibri"/>
        </w:rPr>
        <w:t>. This is to ensure maximum ventilation between room use.</w:t>
      </w:r>
    </w:p>
    <w:p w14:paraId="15EFA808" w14:textId="30447FE4" w:rsidR="00E00C9E" w:rsidRDefault="22A482E0" w:rsidP="00D566EE">
      <w:pPr>
        <w:pStyle w:val="ListParagraph"/>
        <w:numPr>
          <w:ilvl w:val="0"/>
          <w:numId w:val="6"/>
        </w:numPr>
        <w:spacing w:after="240"/>
        <w:rPr>
          <w:rFonts w:eastAsiaTheme="minorEastAsia"/>
        </w:rPr>
      </w:pPr>
      <w:r w:rsidRPr="1E71445C">
        <w:t xml:space="preserve">You must clean any equipment, furniture or instruments in the room </w:t>
      </w:r>
      <w:r w:rsidRPr="1E71445C">
        <w:rPr>
          <w:b/>
          <w:bCs/>
        </w:rPr>
        <w:t>before and after</w:t>
      </w:r>
      <w:r w:rsidRPr="1E71445C">
        <w:t xml:space="preserve"> use with cleaning products provided.</w:t>
      </w:r>
    </w:p>
    <w:p w14:paraId="16B1FB07" w14:textId="6DED7554" w:rsidR="00E00C9E" w:rsidRDefault="22A482E0" w:rsidP="00D566EE">
      <w:pPr>
        <w:pStyle w:val="ListParagraph"/>
        <w:numPr>
          <w:ilvl w:val="0"/>
          <w:numId w:val="6"/>
        </w:numPr>
        <w:spacing w:after="240"/>
        <w:rPr>
          <w:rFonts w:eastAsiaTheme="minorEastAsia"/>
        </w:rPr>
      </w:pPr>
      <w:r w:rsidRPr="1E71445C">
        <w:t>Cupboards should only be accessed when necessary, and by the sole person to use the items inside. That person should also be the only person to return items to the cupboard.</w:t>
      </w:r>
    </w:p>
    <w:p w14:paraId="53836D14" w14:textId="4984AA89" w:rsidR="00E00C9E" w:rsidRPr="00CF4C7E" w:rsidRDefault="57AD6C63" w:rsidP="00D566EE">
      <w:pPr>
        <w:pStyle w:val="ListParagraph"/>
        <w:numPr>
          <w:ilvl w:val="0"/>
          <w:numId w:val="6"/>
        </w:numPr>
        <w:spacing w:after="240"/>
        <w:rPr>
          <w:rFonts w:asciiTheme="minorEastAsia" w:eastAsiaTheme="minorEastAsia" w:hAnsiTheme="minorEastAsia" w:cstheme="minorEastAsia"/>
        </w:rPr>
      </w:pPr>
      <w:r w:rsidRPr="3EDF585D">
        <w:rPr>
          <w:color w:val="202329"/>
        </w:rPr>
        <w:t xml:space="preserve">You must </w:t>
      </w:r>
      <w:r w:rsidRPr="3EDF585D">
        <w:rPr>
          <w:b/>
          <w:bCs/>
          <w:color w:val="202329"/>
        </w:rPr>
        <w:t>wear face coverings</w:t>
      </w:r>
      <w:r w:rsidRPr="3EDF585D">
        <w:rPr>
          <w:color w:val="202329"/>
        </w:rPr>
        <w:t xml:space="preserve"> in our public, indoor spaces and when moving between indoor spaces.</w:t>
      </w:r>
    </w:p>
    <w:p w14:paraId="2CF628E9" w14:textId="5BB06B0B" w:rsidR="00FD4454" w:rsidRPr="00FD4454" w:rsidRDefault="58489F2D" w:rsidP="00D566EE">
      <w:pPr>
        <w:pStyle w:val="Heading2"/>
        <w:spacing w:before="0" w:after="240"/>
        <w:rPr>
          <w:b/>
        </w:rPr>
      </w:pPr>
      <w:r w:rsidRPr="1E71445C">
        <w:rPr>
          <w:b/>
          <w:bCs/>
        </w:rPr>
        <w:t>Test and Trace</w:t>
      </w:r>
    </w:p>
    <w:p w14:paraId="18E0F441" w14:textId="01EEBFCB" w:rsidR="00FD4454" w:rsidRPr="00FD4454" w:rsidRDefault="51F8DA12" w:rsidP="00D566EE">
      <w:pPr>
        <w:spacing w:after="240" w:line="276" w:lineRule="auto"/>
        <w:contextualSpacing/>
        <w:rPr>
          <w:rFonts w:ascii="Calibri" w:eastAsia="Calibri" w:hAnsi="Calibri" w:cs="Calibri"/>
        </w:rPr>
      </w:pPr>
      <w:r w:rsidRPr="1E71445C">
        <w:rPr>
          <w:rFonts w:ascii="Calibri" w:eastAsia="Calibri" w:hAnsi="Calibri" w:cs="Calibri"/>
        </w:rPr>
        <w:t xml:space="preserve">To comply with COVID legislation you </w:t>
      </w:r>
      <w:r w:rsidRPr="1E71445C">
        <w:rPr>
          <w:rFonts w:ascii="Calibri" w:eastAsia="Calibri" w:hAnsi="Calibri" w:cs="Calibri"/>
          <w:b/>
          <w:bCs/>
          <w:u w:val="single"/>
        </w:rPr>
        <w:t>must</w:t>
      </w:r>
      <w:r w:rsidRPr="1E71445C">
        <w:rPr>
          <w:rFonts w:ascii="Calibri" w:eastAsia="Calibri" w:hAnsi="Calibri" w:cs="Calibri"/>
        </w:rPr>
        <w:t xml:space="preserve"> ensure that you collect the name and contact number of everyone attending your activity (including organisers and staff). </w:t>
      </w:r>
      <w:r w:rsidRPr="1E71445C">
        <w:rPr>
          <w:rFonts w:ascii="Calibri" w:eastAsia="Calibri" w:hAnsi="Calibri" w:cs="Calibri"/>
          <w:b/>
          <w:bCs/>
        </w:rPr>
        <w:t>This is a requirement in law and must happen for every event</w:t>
      </w:r>
      <w:r w:rsidR="773CF22E" w:rsidRPr="1E71445C">
        <w:rPr>
          <w:rFonts w:ascii="Calibri" w:eastAsia="Calibri" w:hAnsi="Calibri" w:cs="Calibri"/>
          <w:b/>
          <w:bCs/>
        </w:rPr>
        <w:t xml:space="preserve">, </w:t>
      </w:r>
      <w:r w:rsidRPr="1E71445C">
        <w:rPr>
          <w:rFonts w:ascii="Calibri" w:eastAsia="Calibri" w:hAnsi="Calibri" w:cs="Calibri"/>
          <w:b/>
          <w:bCs/>
        </w:rPr>
        <w:t>activity</w:t>
      </w:r>
      <w:r w:rsidR="4B9681DB" w:rsidRPr="1E71445C">
        <w:rPr>
          <w:rFonts w:ascii="Calibri" w:eastAsia="Calibri" w:hAnsi="Calibri" w:cs="Calibri"/>
          <w:b/>
          <w:bCs/>
        </w:rPr>
        <w:t xml:space="preserve"> and/or rehearsal</w:t>
      </w:r>
      <w:r w:rsidRPr="1E71445C">
        <w:rPr>
          <w:rFonts w:ascii="Calibri" w:eastAsia="Calibri" w:hAnsi="Calibri" w:cs="Calibri"/>
          <w:b/>
          <w:bCs/>
        </w:rPr>
        <w:t xml:space="preserve"> that you run</w:t>
      </w:r>
      <w:r w:rsidRPr="1E71445C">
        <w:rPr>
          <w:rFonts w:ascii="Calibri" w:eastAsia="Calibri" w:hAnsi="Calibri" w:cs="Calibri"/>
        </w:rPr>
        <w:t xml:space="preserve">. </w:t>
      </w:r>
      <w:r>
        <w:br/>
      </w:r>
    </w:p>
    <w:p w14:paraId="7EEB1D6E" w14:textId="325C5B3A" w:rsidR="00FD4454" w:rsidRPr="00FD4454" w:rsidRDefault="51F8DA12" w:rsidP="00D566EE">
      <w:pPr>
        <w:spacing w:after="240" w:line="276" w:lineRule="auto"/>
        <w:contextualSpacing/>
        <w:rPr>
          <w:rFonts w:ascii="Calibri" w:eastAsia="Calibri" w:hAnsi="Calibri" w:cs="Calibri"/>
          <w:color w:val="000000" w:themeColor="text1"/>
        </w:rPr>
      </w:pPr>
      <w:r w:rsidRPr="1E71445C">
        <w:rPr>
          <w:rFonts w:ascii="Calibri" w:eastAsia="Calibri" w:hAnsi="Calibri" w:cs="Calibri"/>
        </w:rPr>
        <w:t xml:space="preserve">The easiest way to do this is to create a signup list via thesubath.com admin tools. Instructions </w:t>
      </w:r>
      <w:r w:rsidR="28EE77DF" w:rsidRPr="1E71445C">
        <w:rPr>
          <w:rFonts w:ascii="Calibri" w:eastAsia="Calibri" w:hAnsi="Calibri" w:cs="Calibri"/>
        </w:rPr>
        <w:t>detailing</w:t>
      </w:r>
      <w:r w:rsidRPr="1E71445C">
        <w:rPr>
          <w:rFonts w:ascii="Calibri" w:eastAsia="Calibri" w:hAnsi="Calibri" w:cs="Calibri"/>
        </w:rPr>
        <w:t xml:space="preserve"> how to do this can be found on the </w:t>
      </w:r>
      <w:hyperlink r:id="rId16">
        <w:r w:rsidRPr="1E71445C">
          <w:rPr>
            <w:rStyle w:val="Hyperlink"/>
            <w:rFonts w:ascii="Calibri" w:eastAsia="Calibri" w:hAnsi="Calibri" w:cs="Calibri"/>
            <w:color w:val="000000" w:themeColor="text1"/>
          </w:rPr>
          <w:t>SU Test and Trace procedure</w:t>
        </w:r>
      </w:hyperlink>
      <w:r w:rsidRPr="1E71445C">
        <w:rPr>
          <w:rFonts w:ascii="Calibri" w:eastAsia="Calibri" w:hAnsi="Calibri" w:cs="Calibri"/>
          <w:color w:val="000000" w:themeColor="text1"/>
        </w:rPr>
        <w:t xml:space="preserve"> document.</w:t>
      </w:r>
      <w:r>
        <w:br/>
      </w:r>
    </w:p>
    <w:p w14:paraId="7B8185D7" w14:textId="4DF67056" w:rsidR="00FD4454" w:rsidRPr="00FD4454" w:rsidRDefault="0F2D64D5" w:rsidP="00D566EE">
      <w:pPr>
        <w:spacing w:after="240"/>
        <w:contextualSpacing/>
        <w:rPr>
          <w:rFonts w:ascii="Calibri" w:eastAsia="Calibri" w:hAnsi="Calibri" w:cs="Calibri"/>
          <w:highlight w:val="yellow"/>
        </w:rPr>
      </w:pPr>
      <w:r w:rsidRPr="1E71445C">
        <w:rPr>
          <w:rFonts w:ascii="Calibri" w:eastAsia="Calibri" w:hAnsi="Calibri" w:cs="Calibri"/>
        </w:rPr>
        <w:t xml:space="preserve">Only in exceptional circumstances, for example the on-line sign-up process is unavailable, should hard copies be used. In this case please record the following details of </w:t>
      </w:r>
      <w:r w:rsidRPr="1E71445C">
        <w:rPr>
          <w:rFonts w:ascii="Calibri" w:eastAsia="Calibri" w:hAnsi="Calibri" w:cs="Calibri"/>
          <w:b/>
          <w:bCs/>
          <w:u w:val="single"/>
        </w:rPr>
        <w:t>all</w:t>
      </w:r>
      <w:r w:rsidRPr="1E71445C">
        <w:rPr>
          <w:rFonts w:ascii="Calibri" w:eastAsia="Calibri" w:hAnsi="Calibri" w:cs="Calibri"/>
        </w:rPr>
        <w:t xml:space="preserve"> those present and send the information to </w:t>
      </w:r>
      <w:hyperlink r:id="rId17">
        <w:r w:rsidR="2BB5F0D7" w:rsidRPr="1E71445C">
          <w:rPr>
            <w:rStyle w:val="Hyperlink"/>
            <w:rFonts w:ascii="Calibri" w:eastAsia="Calibri" w:hAnsi="Calibri" w:cs="Calibri"/>
          </w:rPr>
          <w:t>susocieties@bath.ac.uk</w:t>
        </w:r>
      </w:hyperlink>
      <w:r w:rsidR="2BB5F0D7" w:rsidRPr="1E71445C">
        <w:rPr>
          <w:rFonts w:ascii="Calibri" w:eastAsia="Calibri" w:hAnsi="Calibri" w:cs="Calibri"/>
        </w:rPr>
        <w:t xml:space="preserve">. </w:t>
      </w:r>
    </w:p>
    <w:p w14:paraId="75D437C8" w14:textId="6079B575" w:rsidR="00FD4454" w:rsidRPr="00FD4454" w:rsidRDefault="0F2D64D5" w:rsidP="00D566EE">
      <w:pPr>
        <w:pStyle w:val="ListParagraph"/>
        <w:numPr>
          <w:ilvl w:val="0"/>
          <w:numId w:val="1"/>
        </w:numPr>
        <w:spacing w:after="240"/>
        <w:rPr>
          <w:rFonts w:eastAsiaTheme="minorEastAsia"/>
        </w:rPr>
      </w:pPr>
      <w:r w:rsidRPr="1E71445C">
        <w:rPr>
          <w:rFonts w:ascii="Calibri" w:eastAsia="Calibri" w:hAnsi="Calibri" w:cs="Calibri"/>
        </w:rPr>
        <w:t>Name / library card number</w:t>
      </w:r>
    </w:p>
    <w:p w14:paraId="7561642E" w14:textId="2606F4DA" w:rsidR="00FD4454" w:rsidRPr="00FD4454" w:rsidRDefault="0F2D64D5" w:rsidP="00D566EE">
      <w:pPr>
        <w:pStyle w:val="ListParagraph"/>
        <w:numPr>
          <w:ilvl w:val="0"/>
          <w:numId w:val="1"/>
        </w:numPr>
        <w:spacing w:after="240"/>
        <w:rPr>
          <w:rFonts w:eastAsiaTheme="minorEastAsia"/>
        </w:rPr>
      </w:pPr>
      <w:r w:rsidRPr="1E71445C">
        <w:rPr>
          <w:rFonts w:ascii="Calibri" w:eastAsia="Calibri" w:hAnsi="Calibri" w:cs="Calibri"/>
        </w:rPr>
        <w:t>Contact phone number</w:t>
      </w:r>
    </w:p>
    <w:p w14:paraId="4283E7E1" w14:textId="02816C44" w:rsidR="00FD4454" w:rsidRPr="00FD4454" w:rsidRDefault="0F2D64D5" w:rsidP="00D566EE">
      <w:pPr>
        <w:spacing w:after="240" w:line="276" w:lineRule="auto"/>
        <w:contextualSpacing/>
      </w:pPr>
      <w:r w:rsidRPr="1E71445C">
        <w:rPr>
          <w:rFonts w:ascii="Calibri" w:eastAsia="Calibri" w:hAnsi="Calibri" w:cs="Calibri"/>
        </w:rPr>
        <w:lastRenderedPageBreak/>
        <w:t>Within the email please confirm the session details too (</w:t>
      </w:r>
      <w:r w:rsidR="40A2CD20" w:rsidRPr="648B7A7C">
        <w:rPr>
          <w:rFonts w:ascii="Calibri" w:eastAsia="Calibri" w:hAnsi="Calibri" w:cs="Calibri"/>
        </w:rPr>
        <w:t>g</w:t>
      </w:r>
      <w:r w:rsidRPr="648B7A7C">
        <w:rPr>
          <w:rFonts w:ascii="Calibri" w:eastAsia="Calibri" w:hAnsi="Calibri" w:cs="Calibri"/>
        </w:rPr>
        <w:t>roup</w:t>
      </w:r>
      <w:r w:rsidRPr="1E71445C">
        <w:rPr>
          <w:rFonts w:ascii="Calibri" w:eastAsia="Calibri" w:hAnsi="Calibri" w:cs="Calibri"/>
        </w:rPr>
        <w:t xml:space="preserve"> name, venue, start/finish time</w:t>
      </w:r>
      <w:r w:rsidRPr="648B7A7C">
        <w:rPr>
          <w:rFonts w:ascii="Calibri" w:eastAsia="Calibri" w:hAnsi="Calibri" w:cs="Calibri"/>
        </w:rPr>
        <w:t>)</w:t>
      </w:r>
      <w:r w:rsidR="0083C1F9" w:rsidRPr="648B7A7C">
        <w:rPr>
          <w:rFonts w:ascii="Calibri" w:eastAsia="Calibri" w:hAnsi="Calibri" w:cs="Calibri"/>
        </w:rPr>
        <w:t>.</w:t>
      </w:r>
    </w:p>
    <w:p w14:paraId="5E225AEA" w14:textId="27FEE216" w:rsidR="00FD4454" w:rsidRPr="00FD4454" w:rsidRDefault="0F2D64D5" w:rsidP="00D566EE">
      <w:pPr>
        <w:spacing w:after="240" w:line="254" w:lineRule="auto"/>
        <w:contextualSpacing/>
        <w:rPr>
          <w:rFonts w:ascii="Calibri" w:eastAsia="Calibri" w:hAnsi="Calibri" w:cs="Calibri"/>
        </w:rPr>
      </w:pPr>
      <w:r w:rsidRPr="1E71445C">
        <w:rPr>
          <w:rFonts w:ascii="Calibri" w:eastAsia="Calibri" w:hAnsi="Calibri" w:cs="Calibri"/>
        </w:rPr>
        <w:t>You may also be required to sign in via an additional Test &amp; Trace app when using certain venues too.</w:t>
      </w:r>
      <w:r>
        <w:br/>
      </w:r>
    </w:p>
    <w:p w14:paraId="57D70236" w14:textId="2D2C22D1" w:rsidR="3EDF585D" w:rsidRPr="00CF4C7E" w:rsidRDefault="0F2D64D5" w:rsidP="00D566EE">
      <w:pPr>
        <w:spacing w:after="240" w:line="276" w:lineRule="auto"/>
        <w:contextualSpacing/>
      </w:pPr>
      <w:r w:rsidRPr="1E71445C">
        <w:rPr>
          <w:rFonts w:ascii="Calibri" w:eastAsia="Calibri" w:hAnsi="Calibri" w:cs="Calibri"/>
        </w:rPr>
        <w:t>All participants must share this information, or they will not be able to attend the event or activity. This information will be stored for 21 days after the activity has taken place.</w:t>
      </w:r>
    </w:p>
    <w:p w14:paraId="10779D1B" w14:textId="7515366B" w:rsidR="3EDF585D" w:rsidRPr="00CF4C7E" w:rsidRDefault="3A194514" w:rsidP="00CF4C7E">
      <w:pPr>
        <w:pStyle w:val="Heading2"/>
        <w:spacing w:before="0" w:after="240"/>
        <w:rPr>
          <w:b/>
          <w:bCs/>
        </w:rPr>
      </w:pPr>
      <w:r w:rsidRPr="3EDF585D">
        <w:rPr>
          <w:b/>
          <w:bCs/>
        </w:rPr>
        <w:t>Group Sizes</w:t>
      </w:r>
    </w:p>
    <w:p w14:paraId="552B326F" w14:textId="0DCC4DF7" w:rsidR="3EDF585D" w:rsidRDefault="229B2CD6" w:rsidP="00D566EE">
      <w:pPr>
        <w:spacing w:after="240"/>
      </w:pPr>
      <w:r>
        <w:t>When using a room, you must always be within room capacity</w:t>
      </w:r>
      <w:r w:rsidR="0A23D01E">
        <w:t xml:space="preserve">. You must also follow current government guidance regarding group sizes when </w:t>
      </w:r>
      <w:r w:rsidR="4D123CB1">
        <w:t xml:space="preserve">meeting. </w:t>
      </w:r>
    </w:p>
    <w:p w14:paraId="692F679F" w14:textId="22C5A807" w:rsidR="3EDF585D" w:rsidRDefault="4D123CB1" w:rsidP="00D566EE">
      <w:pPr>
        <w:spacing w:after="240"/>
      </w:pPr>
      <w:r>
        <w:t xml:space="preserve">While we know that this may change, the current government guidance (which can be found in section 3.18 </w:t>
      </w:r>
      <w:hyperlink r:id="rId18" w:anchor="visiting-public-places-and-taking-part-in-activities">
        <w:r w:rsidRPr="3EDF585D">
          <w:rPr>
            <w:rStyle w:val="Hyperlink"/>
          </w:rPr>
          <w:t>here</w:t>
        </w:r>
      </w:hyperlink>
      <w:r>
        <w:t>) regarding whether amateur arts groups can meet is as follows:</w:t>
      </w:r>
    </w:p>
    <w:p w14:paraId="67C2D748" w14:textId="65231535" w:rsidR="7EAEE98B" w:rsidRDefault="7EAEE98B" w:rsidP="00D566EE">
      <w:pPr>
        <w:spacing w:after="240"/>
        <w:rPr>
          <w:rFonts w:ascii="Calibri" w:eastAsia="Calibri" w:hAnsi="Calibri" w:cs="Calibri"/>
          <w:i/>
          <w:iCs/>
          <w:color w:val="0B0C0C"/>
        </w:rPr>
      </w:pPr>
      <w:r w:rsidRPr="3EDF585D">
        <w:rPr>
          <w:rFonts w:ascii="Calibri" w:eastAsia="Calibri" w:hAnsi="Calibri" w:cs="Calibri"/>
          <w:i/>
          <w:iCs/>
          <w:color w:val="0B0C0C"/>
        </w:rPr>
        <w:t>“</w:t>
      </w:r>
      <w:r w:rsidR="4D123CB1" w:rsidRPr="3EDF585D">
        <w:rPr>
          <w:rFonts w:ascii="Calibri" w:eastAsia="Calibri" w:hAnsi="Calibri" w:cs="Calibri"/>
          <w:i/>
          <w:iCs/>
          <w:color w:val="0B0C0C"/>
        </w:rPr>
        <w:t xml:space="preserve">It is </w:t>
      </w:r>
      <w:hyperlink r:id="rId19">
        <w:r w:rsidR="4D123CB1" w:rsidRPr="3EDF585D">
          <w:rPr>
            <w:rStyle w:val="Hyperlink"/>
            <w:rFonts w:ascii="Calibri" w:eastAsia="Calibri" w:hAnsi="Calibri" w:cs="Calibri"/>
            <w:i/>
            <w:iCs/>
            <w:color w:val="4C2C92"/>
          </w:rPr>
          <w:t>against the law</w:t>
        </w:r>
      </w:hyperlink>
      <w:r w:rsidR="4D123CB1" w:rsidRPr="3EDF585D">
        <w:rPr>
          <w:rFonts w:ascii="Calibri" w:eastAsia="Calibri" w:hAnsi="Calibri" w:cs="Calibri"/>
          <w:i/>
          <w:iCs/>
          <w:color w:val="0B0C0C"/>
        </w:rPr>
        <w:t xml:space="preserve"> to gather in groups of more than 6, where people are from different households or support bubbles. Some activities - such as those organised for under-18s - are exempt. In a COVID-19 Secure venue or public outdoor place, non-professional performing arts activity, including choirs, orchestras or drama groups can continue to rehearse or perform together where this is planned activity in line with the performing arts guidance and if they can do so in a way that ensures that there is no interaction between groups of more than 6 at any time.</w:t>
      </w:r>
    </w:p>
    <w:p w14:paraId="4D812BEB" w14:textId="3BBA4B3B" w:rsidR="4D123CB1" w:rsidRDefault="4D123CB1" w:rsidP="00D566EE">
      <w:pPr>
        <w:spacing w:after="240"/>
        <w:rPr>
          <w:rFonts w:ascii="Calibri" w:eastAsia="Calibri" w:hAnsi="Calibri" w:cs="Calibri"/>
          <w:i/>
          <w:iCs/>
          <w:color w:val="0B0C0C"/>
        </w:rPr>
      </w:pPr>
      <w:r w:rsidRPr="3EDF585D">
        <w:rPr>
          <w:rFonts w:ascii="Calibri" w:eastAsia="Calibri" w:hAnsi="Calibri" w:cs="Calibri"/>
          <w:i/>
          <w:iCs/>
          <w:color w:val="0B0C0C"/>
        </w:rPr>
        <w:t>If an amateur group is not able to ensure that no mingling takes place between these sub-groups of no more than 6 (including when arriving at or leaving activity or in any breaks or socialising) then such non-professional activity should not take place.</w:t>
      </w:r>
      <w:r w:rsidR="531B8165" w:rsidRPr="3EDF585D">
        <w:rPr>
          <w:rFonts w:ascii="Calibri" w:eastAsia="Calibri" w:hAnsi="Calibri" w:cs="Calibri"/>
          <w:i/>
          <w:iCs/>
          <w:color w:val="0B0C0C"/>
        </w:rPr>
        <w:t>”</w:t>
      </w:r>
    </w:p>
    <w:p w14:paraId="7AB446F0" w14:textId="25D7F14F" w:rsidR="00FD4454" w:rsidRPr="00CF4C7E" w:rsidRDefault="57B4291B" w:rsidP="00D566EE">
      <w:pPr>
        <w:spacing w:after="240"/>
        <w:rPr>
          <w:rFonts w:ascii="Calibri" w:eastAsia="Calibri" w:hAnsi="Calibri" w:cs="Calibri"/>
          <w:color w:val="0B0C0C"/>
        </w:rPr>
      </w:pPr>
      <w:r w:rsidRPr="3EDF585D">
        <w:rPr>
          <w:rFonts w:ascii="Calibri" w:eastAsia="Calibri" w:hAnsi="Calibri" w:cs="Calibri"/>
          <w:color w:val="0B0C0C"/>
        </w:rPr>
        <w:t>In following this legislation, separate groups can be counted if they remain &gt;2m apart</w:t>
      </w:r>
      <w:r w:rsidR="74EDE12F" w:rsidRPr="3EDF585D">
        <w:rPr>
          <w:rFonts w:ascii="Calibri" w:eastAsia="Calibri" w:hAnsi="Calibri" w:cs="Calibri"/>
          <w:color w:val="0B0C0C"/>
        </w:rPr>
        <w:t xml:space="preserve">. 2m social distancing must however be followed even within a group of 6, so this should not create </w:t>
      </w:r>
      <w:r w:rsidR="776F815A" w:rsidRPr="3EDF585D">
        <w:rPr>
          <w:rFonts w:ascii="Calibri" w:eastAsia="Calibri" w:hAnsi="Calibri" w:cs="Calibri"/>
          <w:color w:val="0B0C0C"/>
        </w:rPr>
        <w:t xml:space="preserve">much additional concern to </w:t>
      </w:r>
      <w:r w:rsidR="74EDE12F" w:rsidRPr="3EDF585D">
        <w:rPr>
          <w:rFonts w:ascii="Calibri" w:eastAsia="Calibri" w:hAnsi="Calibri" w:cs="Calibri"/>
          <w:color w:val="0B0C0C"/>
        </w:rPr>
        <w:t>societies when planning their activities.</w:t>
      </w:r>
    </w:p>
    <w:p w14:paraId="7E7033BC" w14:textId="77777777" w:rsidR="00DA6286" w:rsidRDefault="00DA6286">
      <w:pPr>
        <w:rPr>
          <w:rFonts w:asciiTheme="majorHAnsi" w:eastAsiaTheme="majorEastAsia" w:hAnsiTheme="majorHAnsi" w:cstheme="majorBidi"/>
          <w:b/>
          <w:bCs/>
          <w:color w:val="2E74B5" w:themeColor="accent1" w:themeShade="BF"/>
          <w:sz w:val="32"/>
          <w:szCs w:val="32"/>
        </w:rPr>
      </w:pPr>
      <w:bookmarkStart w:id="6" w:name="_Toc51929476"/>
      <w:r>
        <w:rPr>
          <w:b/>
          <w:bCs/>
        </w:rPr>
        <w:br w:type="page"/>
      </w:r>
    </w:p>
    <w:p w14:paraId="1EA62A41" w14:textId="73C5984A" w:rsidR="00F33A62" w:rsidRDefault="008F2E79" w:rsidP="00DA6286">
      <w:pPr>
        <w:pStyle w:val="Heading1"/>
        <w:spacing w:before="0" w:after="240"/>
        <w:jc w:val="center"/>
        <w:rPr>
          <w:b/>
          <w:bCs/>
        </w:rPr>
      </w:pPr>
      <w:bookmarkStart w:id="7" w:name="_Toc51939963"/>
      <w:r w:rsidRPr="1E71445C">
        <w:rPr>
          <w:b/>
          <w:bCs/>
        </w:rPr>
        <w:lastRenderedPageBreak/>
        <w:t xml:space="preserve">Preparing for </w:t>
      </w:r>
      <w:r w:rsidR="001611E4" w:rsidRPr="1E71445C">
        <w:rPr>
          <w:b/>
          <w:bCs/>
        </w:rPr>
        <w:t>your</w:t>
      </w:r>
      <w:r w:rsidRPr="1E71445C">
        <w:rPr>
          <w:b/>
          <w:bCs/>
        </w:rPr>
        <w:t xml:space="preserve"> </w:t>
      </w:r>
      <w:r w:rsidR="01A27105" w:rsidRPr="1E71445C">
        <w:rPr>
          <w:b/>
          <w:bCs/>
        </w:rPr>
        <w:t>Activity</w:t>
      </w:r>
      <w:bookmarkEnd w:id="6"/>
      <w:bookmarkEnd w:id="7"/>
    </w:p>
    <w:tbl>
      <w:tblPr>
        <w:tblStyle w:val="TableGrid"/>
        <w:tblpPr w:leftFromText="180" w:rightFromText="180" w:vertAnchor="text" w:horzAnchor="margin" w:tblpY="20"/>
        <w:tblW w:w="0" w:type="auto"/>
        <w:tblLook w:val="04A0" w:firstRow="1" w:lastRow="0" w:firstColumn="1" w:lastColumn="0" w:noHBand="0" w:noVBand="1"/>
      </w:tblPr>
      <w:tblGrid>
        <w:gridCol w:w="3114"/>
        <w:gridCol w:w="5902"/>
      </w:tblGrid>
      <w:tr w:rsidR="00227557" w:rsidRPr="00E4498D" w14:paraId="296B3E69" w14:textId="77777777" w:rsidTr="6D1CA2E6">
        <w:tc>
          <w:tcPr>
            <w:tcW w:w="9016" w:type="dxa"/>
            <w:gridSpan w:val="2"/>
            <w:shd w:val="clear" w:color="auto" w:fill="1F3864" w:themeFill="accent5" w:themeFillShade="80"/>
          </w:tcPr>
          <w:p w14:paraId="6F123AEB" w14:textId="53851998" w:rsidR="00227557" w:rsidRPr="00E4498D" w:rsidRDefault="00227557" w:rsidP="00FD78B8">
            <w:pPr>
              <w:rPr>
                <w:b/>
                <w:bCs/>
              </w:rPr>
            </w:pPr>
            <w:r w:rsidRPr="6D1CA2E6">
              <w:rPr>
                <w:b/>
                <w:bCs/>
              </w:rPr>
              <w:t xml:space="preserve">STEP 1: </w:t>
            </w:r>
            <w:r>
              <w:t xml:space="preserve"> </w:t>
            </w:r>
            <w:r w:rsidRPr="6D1CA2E6">
              <w:rPr>
                <w:b/>
                <w:bCs/>
              </w:rPr>
              <w:t xml:space="preserve">SPEAK TO US ABOUT YOUR </w:t>
            </w:r>
            <w:r w:rsidR="794BCEEA" w:rsidRPr="6D1CA2E6">
              <w:rPr>
                <w:b/>
                <w:bCs/>
              </w:rPr>
              <w:t>ACTIVITY</w:t>
            </w:r>
            <w:r w:rsidRPr="6D1CA2E6">
              <w:rPr>
                <w:b/>
                <w:bCs/>
              </w:rPr>
              <w:t xml:space="preserve"> (ASAP)</w:t>
            </w:r>
          </w:p>
        </w:tc>
      </w:tr>
      <w:tr w:rsidR="00227557" w:rsidRPr="00E4498D" w14:paraId="6B97CC2A" w14:textId="77777777" w:rsidTr="6D1CA2E6">
        <w:tc>
          <w:tcPr>
            <w:tcW w:w="9016" w:type="dxa"/>
            <w:gridSpan w:val="2"/>
          </w:tcPr>
          <w:p w14:paraId="21A9674B" w14:textId="6C0B50AB" w:rsidR="00227557" w:rsidRDefault="00227557" w:rsidP="00D566EE">
            <w:pPr>
              <w:spacing w:after="240"/>
            </w:pPr>
            <w:r>
              <w:t xml:space="preserve">As we need to ensure that </w:t>
            </w:r>
            <w:r w:rsidR="3EC16D9F">
              <w:t>any activity is</w:t>
            </w:r>
            <w:r>
              <w:t xml:space="preserve"> planned in a way which remains COVID-safe, we will be meeting with every society before </w:t>
            </w:r>
            <w:r w:rsidR="38278AA4">
              <w:t>their bookings commence</w:t>
            </w:r>
            <w:r>
              <w:t xml:space="preserve"> so that we can answer any questions and make sure that you are aware of all the procedures to follow. Please get in touch with us as soon as you start to plan your </w:t>
            </w:r>
            <w:r w:rsidR="3BF6653A">
              <w:t>semester’s activity.</w:t>
            </w:r>
          </w:p>
          <w:p w14:paraId="1C86EF56" w14:textId="7E54E611" w:rsidR="3EDF585D" w:rsidRDefault="00227557" w:rsidP="00DA6286">
            <w:pPr>
              <w:spacing w:after="240"/>
            </w:pPr>
            <w:r>
              <w:t xml:space="preserve">As every </w:t>
            </w:r>
            <w:r w:rsidR="182DEBCF">
              <w:t>society</w:t>
            </w:r>
            <w:r>
              <w:t xml:space="preserve"> is different, we would l</w:t>
            </w:r>
            <w:r w:rsidR="1C78A023">
              <w:t>i</w:t>
            </w:r>
            <w:r>
              <w:t xml:space="preserve">ke to make sure we work with you to make sure that you are adapting your </w:t>
            </w:r>
            <w:r w:rsidR="7CFB34CA">
              <w:t xml:space="preserve">activity </w:t>
            </w:r>
            <w:r>
              <w:t>for current COVID-19 procedures and are being realistic in your planning and expectations</w:t>
            </w:r>
            <w:r w:rsidR="7057AF46">
              <w:t>.</w:t>
            </w:r>
          </w:p>
          <w:p w14:paraId="7F8D5236" w14:textId="1866A8A8" w:rsidR="00227557" w:rsidRPr="00E4498D" w:rsidRDefault="6CD542E9" w:rsidP="00DA6286">
            <w:pPr>
              <w:spacing w:after="240"/>
            </w:pPr>
            <w:r>
              <w:t>Please be aware that due to lowered room capacities, no audiences will be able to attend shows. You may however wish to film or livestream events for people to enjoy</w:t>
            </w:r>
            <w:r w:rsidR="0F1D5131">
              <w:t xml:space="preserve"> digitally.</w:t>
            </w:r>
          </w:p>
        </w:tc>
      </w:tr>
      <w:tr w:rsidR="00227557" w:rsidRPr="00E4498D" w14:paraId="340FDDC1" w14:textId="77777777" w:rsidTr="6D1CA2E6">
        <w:tc>
          <w:tcPr>
            <w:tcW w:w="3114" w:type="dxa"/>
            <w:shd w:val="clear" w:color="auto" w:fill="1F3864" w:themeFill="accent5" w:themeFillShade="80"/>
          </w:tcPr>
          <w:p w14:paraId="39804C7D" w14:textId="32F4ADCC" w:rsidR="00227557" w:rsidRPr="00E4498D" w:rsidRDefault="00227557" w:rsidP="00DA6286">
            <w:pPr>
              <w:rPr>
                <w:b/>
              </w:rPr>
            </w:pPr>
            <w:r>
              <w:rPr>
                <w:b/>
              </w:rPr>
              <w:t>SU Arts Team</w:t>
            </w:r>
          </w:p>
        </w:tc>
        <w:tc>
          <w:tcPr>
            <w:tcW w:w="5902" w:type="dxa"/>
          </w:tcPr>
          <w:p w14:paraId="0A031A2D" w14:textId="2AE281CC" w:rsidR="00227557" w:rsidRPr="00E4498D" w:rsidRDefault="0392E386" w:rsidP="00DA6286">
            <w:pPr>
              <w:rPr>
                <w:i/>
              </w:rPr>
            </w:pPr>
            <w:r w:rsidRPr="3EDF585D">
              <w:rPr>
                <w:i/>
                <w:iCs/>
              </w:rPr>
              <w:t>To be confirmed</w:t>
            </w:r>
          </w:p>
        </w:tc>
      </w:tr>
      <w:tr w:rsidR="00227557" w:rsidRPr="00E4498D" w14:paraId="643D264C" w14:textId="77777777" w:rsidTr="6D1CA2E6">
        <w:trPr>
          <w:trHeight w:val="226"/>
        </w:trPr>
        <w:tc>
          <w:tcPr>
            <w:tcW w:w="3114" w:type="dxa"/>
            <w:tcBorders>
              <w:bottom w:val="single" w:sz="4" w:space="0" w:color="auto"/>
            </w:tcBorders>
            <w:shd w:val="clear" w:color="auto" w:fill="1F3864" w:themeFill="accent5" w:themeFillShade="80"/>
          </w:tcPr>
          <w:p w14:paraId="5FBB11CC" w14:textId="3B90EB40" w:rsidR="00227557" w:rsidRPr="00E4498D" w:rsidRDefault="00227557" w:rsidP="00DA6286">
            <w:pPr>
              <w:rPr>
                <w:b/>
              </w:rPr>
            </w:pPr>
            <w:r>
              <w:rPr>
                <w:b/>
              </w:rPr>
              <w:t>SU Arts Development Manager</w:t>
            </w:r>
          </w:p>
        </w:tc>
        <w:tc>
          <w:tcPr>
            <w:tcW w:w="5902" w:type="dxa"/>
            <w:tcBorders>
              <w:bottom w:val="single" w:sz="4" w:space="0" w:color="auto"/>
            </w:tcBorders>
          </w:tcPr>
          <w:p w14:paraId="26A6B366" w14:textId="59A2F151" w:rsidR="00227557" w:rsidRPr="00E4498D" w:rsidRDefault="00227557" w:rsidP="00DA6286">
            <w:r>
              <w:t xml:space="preserve">Alex </w:t>
            </w:r>
            <w:r w:rsidR="37977460">
              <w:t>Clarke</w:t>
            </w:r>
            <w:r w:rsidR="4095709D">
              <w:t xml:space="preserve"> </w:t>
            </w:r>
            <w:hyperlink r:id="rId20">
              <w:r w:rsidR="4095709D" w:rsidRPr="629F6266">
                <w:rPr>
                  <w:rStyle w:val="Hyperlink"/>
                </w:rPr>
                <w:t>ahlc21@bath.ac.uk</w:t>
              </w:r>
            </w:hyperlink>
            <w:r w:rsidR="4095709D">
              <w:t xml:space="preserve"> </w:t>
            </w:r>
          </w:p>
        </w:tc>
      </w:tr>
    </w:tbl>
    <w:p w14:paraId="31DC64C2" w14:textId="77777777" w:rsidR="00227557" w:rsidRPr="00227557" w:rsidRDefault="00227557" w:rsidP="00D566EE">
      <w:pPr>
        <w:spacing w:after="240"/>
        <w:rPr>
          <w:b/>
        </w:rPr>
      </w:pPr>
    </w:p>
    <w:tbl>
      <w:tblPr>
        <w:tblStyle w:val="TableGrid"/>
        <w:tblpPr w:leftFromText="180" w:rightFromText="180" w:vertAnchor="text" w:horzAnchor="margin" w:tblpY="20"/>
        <w:tblW w:w="0" w:type="auto"/>
        <w:tblLook w:val="04A0" w:firstRow="1" w:lastRow="0" w:firstColumn="1" w:lastColumn="0" w:noHBand="0" w:noVBand="1"/>
      </w:tblPr>
      <w:tblGrid>
        <w:gridCol w:w="3114"/>
        <w:gridCol w:w="5902"/>
      </w:tblGrid>
      <w:tr w:rsidR="00E4498D" w:rsidRPr="00E4498D" w14:paraId="5F5E8983" w14:textId="77777777" w:rsidTr="1E71445C">
        <w:tc>
          <w:tcPr>
            <w:tcW w:w="9016" w:type="dxa"/>
            <w:gridSpan w:val="2"/>
            <w:shd w:val="clear" w:color="auto" w:fill="1F3864" w:themeFill="accent5" w:themeFillShade="80"/>
          </w:tcPr>
          <w:p w14:paraId="67AFD3D5" w14:textId="19EA1B4B" w:rsidR="004432F2" w:rsidRPr="00E4498D" w:rsidRDefault="004432F2" w:rsidP="00FD78B8">
            <w:pPr>
              <w:rPr>
                <w:b/>
                <w:bCs/>
              </w:rPr>
            </w:pPr>
            <w:r w:rsidRPr="6D1CA2E6">
              <w:rPr>
                <w:b/>
                <w:bCs/>
              </w:rPr>
              <w:t xml:space="preserve">STEP </w:t>
            </w:r>
            <w:r w:rsidR="00227557" w:rsidRPr="6D1CA2E6">
              <w:rPr>
                <w:b/>
                <w:bCs/>
              </w:rPr>
              <w:t>2</w:t>
            </w:r>
            <w:r w:rsidRPr="6D1CA2E6">
              <w:rPr>
                <w:b/>
                <w:bCs/>
              </w:rPr>
              <w:t xml:space="preserve">: </w:t>
            </w:r>
            <w:r>
              <w:t xml:space="preserve"> </w:t>
            </w:r>
            <w:r w:rsidRPr="6D1CA2E6">
              <w:rPr>
                <w:b/>
                <w:bCs/>
              </w:rPr>
              <w:t xml:space="preserve">ORGANISING TECH FOR YOUR </w:t>
            </w:r>
            <w:r w:rsidR="0B8A8959" w:rsidRPr="6D1CA2E6">
              <w:rPr>
                <w:b/>
                <w:bCs/>
              </w:rPr>
              <w:t>ACTIVITY</w:t>
            </w:r>
            <w:r w:rsidRPr="6D1CA2E6">
              <w:rPr>
                <w:b/>
                <w:bCs/>
              </w:rPr>
              <w:t xml:space="preserve"> (ASAP)</w:t>
            </w:r>
          </w:p>
        </w:tc>
      </w:tr>
      <w:tr w:rsidR="00E4498D" w:rsidRPr="00E4498D" w14:paraId="1BC83A92" w14:textId="77777777" w:rsidTr="1E71445C">
        <w:tc>
          <w:tcPr>
            <w:tcW w:w="9016" w:type="dxa"/>
            <w:gridSpan w:val="2"/>
          </w:tcPr>
          <w:p w14:paraId="71F5EA8D" w14:textId="64CBCDCD" w:rsidR="6D1CA2E6" w:rsidRDefault="1BB7D053" w:rsidP="00D566EE">
            <w:pPr>
              <w:spacing w:after="240"/>
              <w:rPr>
                <w:b/>
                <w:bCs/>
              </w:rPr>
            </w:pPr>
            <w:r w:rsidRPr="6D1CA2E6">
              <w:rPr>
                <w:b/>
                <w:bCs/>
              </w:rPr>
              <w:t>Should you require technical services, d</w:t>
            </w:r>
            <w:r w:rsidR="004432F2" w:rsidRPr="6D1CA2E6">
              <w:rPr>
                <w:b/>
                <w:bCs/>
              </w:rPr>
              <w:t xml:space="preserve">ecide what </w:t>
            </w:r>
            <w:r w:rsidR="1B071799" w:rsidRPr="6D1CA2E6">
              <w:rPr>
                <w:b/>
                <w:bCs/>
              </w:rPr>
              <w:t>the</w:t>
            </w:r>
            <w:r w:rsidR="013C235F" w:rsidRPr="6D1CA2E6">
              <w:rPr>
                <w:b/>
                <w:bCs/>
              </w:rPr>
              <w:t xml:space="preserve"> </w:t>
            </w:r>
            <w:r w:rsidR="004432F2" w:rsidRPr="6D1CA2E6">
              <w:rPr>
                <w:b/>
                <w:bCs/>
              </w:rPr>
              <w:t xml:space="preserve">tech </w:t>
            </w:r>
            <w:r w:rsidR="1B071799" w:rsidRPr="6D1CA2E6">
              <w:rPr>
                <w:b/>
                <w:bCs/>
              </w:rPr>
              <w:t xml:space="preserve">requirements are for </w:t>
            </w:r>
            <w:r w:rsidR="004432F2" w:rsidRPr="6D1CA2E6">
              <w:rPr>
                <w:b/>
                <w:bCs/>
              </w:rPr>
              <w:t xml:space="preserve">your </w:t>
            </w:r>
            <w:r w:rsidR="0FF70D65" w:rsidRPr="6D1CA2E6">
              <w:rPr>
                <w:b/>
                <w:bCs/>
              </w:rPr>
              <w:t>activity</w:t>
            </w:r>
            <w:r w:rsidR="004432F2" w:rsidRPr="6D1CA2E6">
              <w:rPr>
                <w:b/>
                <w:bCs/>
              </w:rPr>
              <w:t xml:space="preserve"> </w:t>
            </w:r>
            <w:r w:rsidR="1B071799" w:rsidRPr="6D1CA2E6">
              <w:rPr>
                <w:b/>
                <w:bCs/>
              </w:rPr>
              <w:t>a</w:t>
            </w:r>
            <w:r w:rsidR="004432F2" w:rsidRPr="6D1CA2E6">
              <w:rPr>
                <w:b/>
                <w:bCs/>
              </w:rPr>
              <w:t xml:space="preserve">nd contact </w:t>
            </w:r>
            <w:r w:rsidR="1B071799" w:rsidRPr="6D1CA2E6">
              <w:rPr>
                <w:b/>
                <w:bCs/>
              </w:rPr>
              <w:t xml:space="preserve">Backstage Technical Services to book </w:t>
            </w:r>
            <w:hyperlink r:id="rId21">
              <w:r w:rsidR="1B071799" w:rsidRPr="6D1CA2E6">
                <w:rPr>
                  <w:rStyle w:val="Hyperlink"/>
                  <w:b/>
                  <w:bCs/>
                  <w:color w:val="auto"/>
                </w:rPr>
                <w:t>www.bts-crew.com/book-u</w:t>
              </w:r>
              <w:r w:rsidR="39C240D4" w:rsidRPr="6D1CA2E6">
                <w:rPr>
                  <w:rStyle w:val="Hyperlink"/>
                  <w:b/>
                  <w:bCs/>
                  <w:color w:val="auto"/>
                </w:rPr>
                <w:t>s</w:t>
              </w:r>
            </w:hyperlink>
            <w:r w:rsidR="39C240D4" w:rsidRPr="6D1CA2E6">
              <w:rPr>
                <w:b/>
                <w:bCs/>
              </w:rPr>
              <w:t xml:space="preserve">.  </w:t>
            </w:r>
          </w:p>
          <w:p w14:paraId="7C9E21B1" w14:textId="5F6EC5A3" w:rsidR="00D02C48" w:rsidRPr="00DA6286" w:rsidRDefault="59E91DD7" w:rsidP="00D566EE">
            <w:pPr>
              <w:spacing w:after="240"/>
              <w:rPr>
                <w:b/>
                <w:bCs/>
              </w:rPr>
            </w:pPr>
            <w:r>
              <w:t>Backstage are an SU society and help create and suppor</w:t>
            </w:r>
            <w:r w:rsidR="00F476F5">
              <w:t>t most of the student shows at T</w:t>
            </w:r>
            <w:r>
              <w:t xml:space="preserve">he Edge. Once you book them they will work with you </w:t>
            </w:r>
            <w:r w:rsidR="013C235F">
              <w:t xml:space="preserve">regarding all technical elements of your </w:t>
            </w:r>
            <w:r w:rsidR="391385D4">
              <w:t>activity</w:t>
            </w:r>
            <w:r w:rsidR="013C235F">
              <w:t xml:space="preserve">. BTS will communicate with The </w:t>
            </w:r>
            <w:r w:rsidR="00FD4454">
              <w:t>SU on technical issues</w:t>
            </w:r>
            <w:r w:rsidR="013C235F">
              <w:t xml:space="preserve"> if required and will complete a technical risk assessment. </w:t>
            </w:r>
            <w:r>
              <w:t>BTS will generally charge a</w:t>
            </w:r>
            <w:r w:rsidR="74B835C9">
              <w:t xml:space="preserve"> </w:t>
            </w:r>
            <w:r>
              <w:t xml:space="preserve">production charge. </w:t>
            </w:r>
            <w:r w:rsidR="369201E3" w:rsidRPr="6D1CA2E6">
              <w:rPr>
                <w:b/>
                <w:bCs/>
              </w:rPr>
              <w:t xml:space="preserve">We recommend contacting them at least 4 weeks in advance of your </w:t>
            </w:r>
            <w:r w:rsidR="2F67A9AA" w:rsidRPr="6D1CA2E6">
              <w:rPr>
                <w:b/>
                <w:bCs/>
              </w:rPr>
              <w:t>planned activity</w:t>
            </w:r>
            <w:r w:rsidR="369201E3" w:rsidRPr="6D1CA2E6">
              <w:rPr>
                <w:b/>
                <w:bCs/>
              </w:rPr>
              <w:t>.</w:t>
            </w:r>
          </w:p>
          <w:p w14:paraId="09C29630" w14:textId="1D7322F3" w:rsidR="00D02C48" w:rsidRPr="00DA6286" w:rsidRDefault="59E91DD7" w:rsidP="00D566EE">
            <w:pPr>
              <w:spacing w:after="240"/>
              <w:rPr>
                <w:b/>
                <w:bCs/>
              </w:rPr>
            </w:pPr>
            <w:r>
              <w:t xml:space="preserve">As BTS is run by student volunteers, they may be unable to support your show. </w:t>
            </w:r>
            <w:r w:rsidR="004432F2">
              <w:t xml:space="preserve">If </w:t>
            </w:r>
            <w:r>
              <w:t>this is the case</w:t>
            </w:r>
            <w:r w:rsidR="013C235F">
              <w:t xml:space="preserve">, please contact Claire Worrall </w:t>
            </w:r>
            <w:r w:rsidR="7C6424D9">
              <w:t>(</w:t>
            </w:r>
            <w:hyperlink r:id="rId22">
              <w:r w:rsidR="6A41771A" w:rsidRPr="6D1CA2E6">
                <w:rPr>
                  <w:rStyle w:val="Hyperlink"/>
                </w:rPr>
                <w:t>cw887@bath.ac.uk</w:t>
              </w:r>
            </w:hyperlink>
            <w:r w:rsidR="6719F797">
              <w:t>)</w:t>
            </w:r>
            <w:r w:rsidR="7C6424D9">
              <w:t xml:space="preserve"> </w:t>
            </w:r>
            <w:r w:rsidR="013C235F">
              <w:t xml:space="preserve">to </w:t>
            </w:r>
            <w:r w:rsidR="00FD4454">
              <w:t>discuss potential alternatives.</w:t>
            </w:r>
          </w:p>
          <w:p w14:paraId="7DE6D6B8" w14:textId="300524D7" w:rsidR="008D7BE0" w:rsidRPr="00E4498D" w:rsidRDefault="7C6424D9" w:rsidP="00D566EE">
            <w:pPr>
              <w:spacing w:after="240"/>
            </w:pPr>
            <w:r>
              <w:t xml:space="preserve">If your </w:t>
            </w:r>
            <w:r w:rsidR="6A0048C5">
              <w:t xml:space="preserve">activity </w:t>
            </w:r>
            <w:r>
              <w:t>is a simple lecture-style set up, you may want to consider getting technical support from AV, although they can only pro</w:t>
            </w:r>
            <w:r w:rsidR="7A5856A0">
              <w:t xml:space="preserve">vide for basic sound and video. </w:t>
            </w:r>
            <w:r w:rsidR="0105DFE8">
              <w:t>You can request this via AV’s online porta</w:t>
            </w:r>
            <w:r w:rsidR="3990ADC3">
              <w:t xml:space="preserve">l </w:t>
            </w:r>
            <w:hyperlink r:id="rId23">
              <w:r w:rsidR="3990ADC3" w:rsidRPr="3EDF585D">
                <w:rPr>
                  <w:rStyle w:val="Hyperlink"/>
                </w:rPr>
                <w:t>here</w:t>
              </w:r>
            </w:hyperlink>
            <w:r w:rsidR="22CFC889">
              <w:t>.</w:t>
            </w:r>
          </w:p>
        </w:tc>
      </w:tr>
      <w:tr w:rsidR="00E4498D" w:rsidRPr="00E4498D" w14:paraId="4E249E0B" w14:textId="77777777" w:rsidTr="1E71445C">
        <w:tc>
          <w:tcPr>
            <w:tcW w:w="3114" w:type="dxa"/>
            <w:shd w:val="clear" w:color="auto" w:fill="1F3864" w:themeFill="accent5" w:themeFillShade="80"/>
          </w:tcPr>
          <w:p w14:paraId="6B7BB1E7" w14:textId="1B9F80A6" w:rsidR="004432F2" w:rsidRPr="00E4498D" w:rsidRDefault="004432F2" w:rsidP="002B2EA2">
            <w:pPr>
              <w:rPr>
                <w:b/>
              </w:rPr>
            </w:pPr>
            <w:r w:rsidRPr="00E4498D">
              <w:rPr>
                <w:b/>
              </w:rPr>
              <w:t>Backstage</w:t>
            </w:r>
            <w:r w:rsidR="00F476F5" w:rsidRPr="00E4498D">
              <w:rPr>
                <w:b/>
              </w:rPr>
              <w:t xml:space="preserve"> Technical Services</w:t>
            </w:r>
            <w:r w:rsidRPr="00E4498D">
              <w:rPr>
                <w:b/>
              </w:rPr>
              <w:t xml:space="preserve"> </w:t>
            </w:r>
          </w:p>
        </w:tc>
        <w:tc>
          <w:tcPr>
            <w:tcW w:w="5902" w:type="dxa"/>
          </w:tcPr>
          <w:p w14:paraId="0364D3F9" w14:textId="7D463EDF" w:rsidR="004432F2" w:rsidRPr="00E4498D" w:rsidRDefault="00AC4A1C" w:rsidP="002B2EA2">
            <w:r>
              <w:t>Backstage committee</w:t>
            </w:r>
            <w:r w:rsidR="00F476F5" w:rsidRPr="00E4498D">
              <w:t xml:space="preserve"> </w:t>
            </w:r>
            <w:hyperlink r:id="rId24" w:history="1">
              <w:r w:rsidR="00F476F5" w:rsidRPr="00E4498D">
                <w:rPr>
                  <w:rStyle w:val="Hyperlink"/>
                  <w:color w:val="auto"/>
                </w:rPr>
                <w:t>info@bts-crew.com</w:t>
              </w:r>
            </w:hyperlink>
            <w:r w:rsidR="00F476F5" w:rsidRPr="00E4498D">
              <w:t xml:space="preserve"> </w:t>
            </w:r>
          </w:p>
        </w:tc>
      </w:tr>
      <w:tr w:rsidR="00E4498D" w:rsidRPr="00E4498D" w14:paraId="62266777" w14:textId="77777777" w:rsidTr="1E71445C">
        <w:trPr>
          <w:trHeight w:val="226"/>
        </w:trPr>
        <w:tc>
          <w:tcPr>
            <w:tcW w:w="3114" w:type="dxa"/>
            <w:tcBorders>
              <w:bottom w:val="single" w:sz="4" w:space="0" w:color="auto"/>
            </w:tcBorders>
            <w:shd w:val="clear" w:color="auto" w:fill="1F3864" w:themeFill="accent5" w:themeFillShade="80"/>
          </w:tcPr>
          <w:p w14:paraId="6DCFFABD" w14:textId="7A103F90" w:rsidR="004432F2" w:rsidRPr="00E4498D" w:rsidRDefault="00E00C9E" w:rsidP="002B2EA2">
            <w:pPr>
              <w:rPr>
                <w:b/>
              </w:rPr>
            </w:pPr>
            <w:r>
              <w:rPr>
                <w:b/>
              </w:rPr>
              <w:t>SU Technical Co-ordinator</w:t>
            </w:r>
          </w:p>
        </w:tc>
        <w:tc>
          <w:tcPr>
            <w:tcW w:w="5902" w:type="dxa"/>
            <w:tcBorders>
              <w:bottom w:val="single" w:sz="4" w:space="0" w:color="auto"/>
            </w:tcBorders>
          </w:tcPr>
          <w:p w14:paraId="5ED31055" w14:textId="613E86E5" w:rsidR="004432F2" w:rsidRPr="00E4498D" w:rsidRDefault="00F476F5" w:rsidP="002B2EA2">
            <w:r w:rsidRPr="00E4498D">
              <w:t xml:space="preserve">Claire Worrall </w:t>
            </w:r>
            <w:hyperlink r:id="rId25" w:history="1">
              <w:r w:rsidRPr="00E4498D">
                <w:rPr>
                  <w:rStyle w:val="Hyperlink"/>
                  <w:color w:val="auto"/>
                </w:rPr>
                <w:t>cw887@bath.ac.uk</w:t>
              </w:r>
            </w:hyperlink>
            <w:r w:rsidRPr="00E4498D">
              <w:t xml:space="preserve"> </w:t>
            </w:r>
          </w:p>
        </w:tc>
      </w:tr>
      <w:tr w:rsidR="00E4498D" w:rsidRPr="00E4498D" w14:paraId="7365563B" w14:textId="77777777" w:rsidTr="1E71445C">
        <w:trPr>
          <w:trHeight w:val="50"/>
        </w:trPr>
        <w:tc>
          <w:tcPr>
            <w:tcW w:w="9016" w:type="dxa"/>
            <w:gridSpan w:val="2"/>
            <w:tcBorders>
              <w:left w:val="nil"/>
              <w:right w:val="nil"/>
            </w:tcBorders>
            <w:shd w:val="clear" w:color="auto" w:fill="auto"/>
          </w:tcPr>
          <w:p w14:paraId="30ACE1F6" w14:textId="30447FE4" w:rsidR="001963F8" w:rsidRPr="00E4498D" w:rsidRDefault="001963F8" w:rsidP="00D566EE">
            <w:pPr>
              <w:spacing w:after="240"/>
            </w:pPr>
          </w:p>
        </w:tc>
      </w:tr>
      <w:tr w:rsidR="00E4498D" w:rsidRPr="00E4498D" w14:paraId="44771868" w14:textId="77777777" w:rsidTr="1E71445C">
        <w:trPr>
          <w:trHeight w:val="226"/>
        </w:trPr>
        <w:tc>
          <w:tcPr>
            <w:tcW w:w="9016" w:type="dxa"/>
            <w:gridSpan w:val="2"/>
            <w:shd w:val="clear" w:color="auto" w:fill="1F3864" w:themeFill="accent5" w:themeFillShade="80"/>
          </w:tcPr>
          <w:p w14:paraId="52D15A03" w14:textId="72FC0683" w:rsidR="001963F8" w:rsidRPr="00E4498D" w:rsidRDefault="0E929647" w:rsidP="00FD78B8">
            <w:r w:rsidRPr="6D1CA2E6">
              <w:rPr>
                <w:b/>
                <w:bCs/>
              </w:rPr>
              <w:t xml:space="preserve">STEP </w:t>
            </w:r>
            <w:r w:rsidR="5CC2CFF0" w:rsidRPr="6D1CA2E6">
              <w:rPr>
                <w:b/>
                <w:bCs/>
              </w:rPr>
              <w:t>3</w:t>
            </w:r>
            <w:r w:rsidRPr="6D1CA2E6">
              <w:rPr>
                <w:b/>
                <w:bCs/>
              </w:rPr>
              <w:t xml:space="preserve">: </w:t>
            </w:r>
            <w:r w:rsidR="5CC2CFF0" w:rsidRPr="6D1CA2E6">
              <w:rPr>
                <w:b/>
                <w:bCs/>
              </w:rPr>
              <w:t>COMPLETE</w:t>
            </w:r>
            <w:r w:rsidR="3FA3F686" w:rsidRPr="6D1CA2E6">
              <w:rPr>
                <w:b/>
                <w:bCs/>
              </w:rPr>
              <w:t xml:space="preserve"> AN </w:t>
            </w:r>
            <w:r w:rsidRPr="6D1CA2E6">
              <w:rPr>
                <w:b/>
                <w:bCs/>
              </w:rPr>
              <w:t xml:space="preserve">EVENT </w:t>
            </w:r>
            <w:r w:rsidR="71BFC62C" w:rsidRPr="6D1CA2E6">
              <w:rPr>
                <w:b/>
                <w:bCs/>
              </w:rPr>
              <w:t>PLANNER</w:t>
            </w:r>
            <w:r w:rsidRPr="6D1CA2E6">
              <w:rPr>
                <w:b/>
                <w:bCs/>
              </w:rPr>
              <w:t xml:space="preserve"> (</w:t>
            </w:r>
            <w:r w:rsidR="71BFC62C" w:rsidRPr="6D1CA2E6">
              <w:rPr>
                <w:b/>
                <w:bCs/>
              </w:rPr>
              <w:t>at least 3 weeks before your event</w:t>
            </w:r>
            <w:r w:rsidRPr="6D1CA2E6">
              <w:rPr>
                <w:b/>
                <w:bCs/>
              </w:rPr>
              <w:t>)</w:t>
            </w:r>
          </w:p>
        </w:tc>
      </w:tr>
      <w:tr w:rsidR="00E4498D" w:rsidRPr="00E4498D" w14:paraId="2F79A304" w14:textId="77777777" w:rsidTr="1E71445C">
        <w:trPr>
          <w:trHeight w:val="226"/>
        </w:trPr>
        <w:tc>
          <w:tcPr>
            <w:tcW w:w="9016" w:type="dxa"/>
            <w:gridSpan w:val="2"/>
            <w:shd w:val="clear" w:color="auto" w:fill="auto"/>
          </w:tcPr>
          <w:p w14:paraId="7C85AE38" w14:textId="7FED8B5D" w:rsidR="00352F2B" w:rsidRPr="00E4498D" w:rsidRDefault="001963F8" w:rsidP="00D566EE">
            <w:pPr>
              <w:spacing w:after="240"/>
              <w:rPr>
                <w:b/>
                <w:bCs/>
              </w:rPr>
            </w:pPr>
            <w:r w:rsidRPr="2FD84C12">
              <w:rPr>
                <w:b/>
                <w:bCs/>
              </w:rPr>
              <w:t xml:space="preserve">Complete the </w:t>
            </w:r>
            <w:r w:rsidR="7CDAF047" w:rsidRPr="2FD84C12">
              <w:rPr>
                <w:b/>
                <w:bCs/>
              </w:rPr>
              <w:t xml:space="preserve">online Event Planner which can be found here: </w:t>
            </w:r>
            <w:hyperlink r:id="rId26">
              <w:r w:rsidR="7CDAF047" w:rsidRPr="2FD84C12">
                <w:rPr>
                  <w:rStyle w:val="Hyperlink"/>
                  <w:b/>
                  <w:bCs/>
                  <w:color w:val="auto"/>
                </w:rPr>
                <w:t>www.thesubath.com/new-event</w:t>
              </w:r>
            </w:hyperlink>
            <w:r w:rsidR="7CDAF047" w:rsidRPr="2FD84C12">
              <w:rPr>
                <w:b/>
                <w:bCs/>
              </w:rPr>
              <w:t>. If you have not completed this by the deadline your event will not be able to go ahead.</w:t>
            </w:r>
          </w:p>
        </w:tc>
      </w:tr>
      <w:tr w:rsidR="00E4498D" w:rsidRPr="00E4498D" w14:paraId="046F080B" w14:textId="77777777" w:rsidTr="1E71445C">
        <w:trPr>
          <w:trHeight w:val="226"/>
        </w:trPr>
        <w:tc>
          <w:tcPr>
            <w:tcW w:w="9016" w:type="dxa"/>
            <w:gridSpan w:val="2"/>
            <w:shd w:val="clear" w:color="auto" w:fill="auto"/>
          </w:tcPr>
          <w:p w14:paraId="0915A9B8" w14:textId="4A4F8B38" w:rsidR="3EDF585D" w:rsidRPr="00FD78B8" w:rsidRDefault="0C89EA3F" w:rsidP="00FD78B8">
            <w:pPr>
              <w:spacing w:after="240"/>
              <w:rPr>
                <w:shd w:val="clear" w:color="auto" w:fill="FFFFFF"/>
              </w:rPr>
            </w:pPr>
            <w:r w:rsidRPr="6D1CA2E6">
              <w:t>If you are running an event that is separate from your usual weekly activity, t</w:t>
            </w:r>
            <w:r w:rsidR="71BFC62C" w:rsidRPr="6D1CA2E6">
              <w:t xml:space="preserve">he Event Planner </w:t>
            </w:r>
            <w:r w:rsidR="71BFC62C" w:rsidRPr="6D1CA2E6">
              <w:rPr>
                <w:shd w:val="clear" w:color="auto" w:fill="FFFFFF"/>
              </w:rPr>
              <w:t>will help you to think about all the different aspects of your event including finances, contracts, venue/space booking and risk assessments. It also gives the SU more information on what you are doing which allows us to support you and will help you to ensure you put on the best event for your members.</w:t>
            </w:r>
          </w:p>
          <w:p w14:paraId="14EA87F9" w14:textId="62D1DA80" w:rsidR="001963F8" w:rsidRPr="00E4498D" w:rsidRDefault="3FB37A3B" w:rsidP="00D566EE">
            <w:pPr>
              <w:spacing w:after="240"/>
            </w:pPr>
            <w:r>
              <w:t xml:space="preserve">If you need any assistance, please do not hesitate to contact </w:t>
            </w:r>
            <w:r w:rsidR="6E8C9AA6">
              <w:t>the SU Activities Team</w:t>
            </w:r>
            <w:r w:rsidR="50E4EC00">
              <w:t>.</w:t>
            </w:r>
          </w:p>
        </w:tc>
      </w:tr>
    </w:tbl>
    <w:p w14:paraId="2BA21F70" w14:textId="77777777" w:rsidR="00352F2B" w:rsidRDefault="00352F2B" w:rsidP="00D566EE">
      <w:pPr>
        <w:spacing w:after="240"/>
      </w:pPr>
    </w:p>
    <w:tbl>
      <w:tblPr>
        <w:tblStyle w:val="TableGrid"/>
        <w:tblpPr w:leftFromText="180" w:rightFromText="180" w:vertAnchor="text" w:horzAnchor="margin" w:tblpY="20"/>
        <w:tblW w:w="0" w:type="auto"/>
        <w:tblLook w:val="04A0" w:firstRow="1" w:lastRow="0" w:firstColumn="1" w:lastColumn="0" w:noHBand="0" w:noVBand="1"/>
      </w:tblPr>
      <w:tblGrid>
        <w:gridCol w:w="2972"/>
        <w:gridCol w:w="6044"/>
      </w:tblGrid>
      <w:tr w:rsidR="00E4498D" w:rsidRPr="00E4498D" w14:paraId="77C9ABEE" w14:textId="77777777" w:rsidTr="1E71445C">
        <w:trPr>
          <w:trHeight w:val="226"/>
        </w:trPr>
        <w:tc>
          <w:tcPr>
            <w:tcW w:w="9016" w:type="dxa"/>
            <w:gridSpan w:val="2"/>
            <w:shd w:val="clear" w:color="auto" w:fill="1F3864" w:themeFill="accent5" w:themeFillShade="80"/>
          </w:tcPr>
          <w:p w14:paraId="2A3614D3" w14:textId="4FFEC1E5" w:rsidR="001963F8" w:rsidRPr="00E4498D" w:rsidRDefault="0E929647" w:rsidP="00D566EE">
            <w:pPr>
              <w:spacing w:after="240"/>
            </w:pPr>
            <w:r w:rsidRPr="6D1CA2E6">
              <w:rPr>
                <w:b/>
                <w:bCs/>
                <w:shd w:val="clear" w:color="auto" w:fill="1F3864" w:themeFill="accent5" w:themeFillShade="80"/>
              </w:rPr>
              <w:t xml:space="preserve">STEP </w:t>
            </w:r>
            <w:r w:rsidR="0E87D0D5" w:rsidRPr="6D1CA2E6">
              <w:rPr>
                <w:b/>
                <w:bCs/>
                <w:shd w:val="clear" w:color="auto" w:fill="1F3864" w:themeFill="accent5" w:themeFillShade="80"/>
              </w:rPr>
              <w:t>4</w:t>
            </w:r>
            <w:r w:rsidRPr="6D1CA2E6">
              <w:rPr>
                <w:b/>
                <w:bCs/>
                <w:shd w:val="clear" w:color="auto" w:fill="1F3864" w:themeFill="accent5" w:themeFillShade="80"/>
              </w:rPr>
              <w:t xml:space="preserve">: WRITE AND SEND YOUR RISK ASSESSMENT </w:t>
            </w:r>
            <w:r w:rsidR="69B3E214" w:rsidRPr="6D1CA2E6">
              <w:rPr>
                <w:b/>
                <w:bCs/>
                <w:shd w:val="clear" w:color="auto" w:fill="1F3864" w:themeFill="accent5" w:themeFillShade="80"/>
              </w:rPr>
              <w:t>(at least 1 week before your event)</w:t>
            </w:r>
          </w:p>
        </w:tc>
      </w:tr>
      <w:tr w:rsidR="00E4498D" w:rsidRPr="00E4498D" w14:paraId="335BFD1F" w14:textId="77777777" w:rsidTr="1E71445C">
        <w:trPr>
          <w:trHeight w:val="226"/>
        </w:trPr>
        <w:tc>
          <w:tcPr>
            <w:tcW w:w="9016" w:type="dxa"/>
            <w:gridSpan w:val="2"/>
            <w:shd w:val="clear" w:color="auto" w:fill="auto"/>
          </w:tcPr>
          <w:p w14:paraId="119F9D0D" w14:textId="25E94AEC" w:rsidR="1E71445C" w:rsidRDefault="093BC6A7" w:rsidP="00D566EE">
            <w:pPr>
              <w:spacing w:after="240"/>
            </w:pPr>
            <w:r>
              <w:t xml:space="preserve">We realise that risk assessments may seem complicated at first, especially due to the addition of additional COVID-19 risk assessments. The section on risk assessments below gives additional guidance on what risk assessments you need to consider, and you can also find more information on the </w:t>
            </w:r>
            <w:hyperlink r:id="rId27">
              <w:r w:rsidRPr="1E71445C">
                <w:rPr>
                  <w:rStyle w:val="Hyperlink"/>
                </w:rPr>
                <w:t>SU Health and Safety Page</w:t>
              </w:r>
            </w:hyperlink>
            <w:r>
              <w:t>.</w:t>
            </w:r>
          </w:p>
          <w:p w14:paraId="0D94E053" w14:textId="3EB2C8F1" w:rsidR="001963F8" w:rsidRPr="00FD78B8" w:rsidRDefault="46823946" w:rsidP="00D566EE">
            <w:pPr>
              <w:spacing w:after="240"/>
              <w:rPr>
                <w:highlight w:val="yellow"/>
              </w:rPr>
            </w:pPr>
            <w:r>
              <w:t>Complete the risk assessment (</w:t>
            </w:r>
            <w:r w:rsidR="5DFA2D27">
              <w:t xml:space="preserve">template </w:t>
            </w:r>
            <w:r w:rsidR="588DEC20">
              <w:t>form</w:t>
            </w:r>
            <w:r w:rsidR="08096DE6">
              <w:t>s</w:t>
            </w:r>
            <w:r w:rsidR="588DEC20">
              <w:t xml:space="preserve"> can be found</w:t>
            </w:r>
            <w:r w:rsidR="5976384C">
              <w:t xml:space="preserve"> </w:t>
            </w:r>
            <w:hyperlink r:id="rId28">
              <w:r w:rsidR="5976384C" w:rsidRPr="1E71445C">
                <w:rPr>
                  <w:rStyle w:val="Hyperlink"/>
                </w:rPr>
                <w:t>here</w:t>
              </w:r>
            </w:hyperlink>
            <w:r>
              <w:t xml:space="preserve">) and send to </w:t>
            </w:r>
            <w:hyperlink r:id="rId29">
              <w:r w:rsidR="6A408B3A" w:rsidRPr="1E71445C">
                <w:rPr>
                  <w:rStyle w:val="Hyperlink"/>
                </w:rPr>
                <w:t>susocieties@bath.ac.uk</w:t>
              </w:r>
            </w:hyperlink>
            <w:r w:rsidR="6A408B3A">
              <w:t xml:space="preserve">, as well as </w:t>
            </w:r>
            <w:r w:rsidRPr="1E71445C">
              <w:t>both Claire Worrall and</w:t>
            </w:r>
            <w:r w:rsidR="3CB95B46" w:rsidRPr="1E71445C">
              <w:t xml:space="preserve"> the</w:t>
            </w:r>
            <w:r w:rsidRPr="1E71445C">
              <w:t xml:space="preserve"> </w:t>
            </w:r>
            <w:r w:rsidR="5BA5E66D" w:rsidRPr="1E71445C">
              <w:t>Activities Administrator</w:t>
            </w:r>
            <w:r w:rsidR="44482228" w:rsidRPr="1E71445C">
              <w:t xml:space="preserve"> (when in post)</w:t>
            </w:r>
            <w:r w:rsidR="4153DA80" w:rsidRPr="1E71445C">
              <w:t>.</w:t>
            </w:r>
            <w:r w:rsidR="66DBB163" w:rsidRPr="1E71445C">
              <w:rPr>
                <w:sz w:val="24"/>
                <w:szCs w:val="24"/>
              </w:rPr>
              <w:t xml:space="preserve"> It</w:t>
            </w:r>
            <w:r w:rsidR="66DBB163">
              <w:t>’s usually a good idea to ensure we receive this early, as we will have time to review it and make changes if needed.</w:t>
            </w:r>
          </w:p>
          <w:p w14:paraId="389B280B" w14:textId="7D47CAFF" w:rsidR="001963F8" w:rsidRPr="00E4498D" w:rsidRDefault="681B9570" w:rsidP="00FD78B8">
            <w:pPr>
              <w:spacing w:after="240" w:line="259" w:lineRule="auto"/>
            </w:pPr>
            <w:r>
              <w:t>If you need additional guidance, please contact</w:t>
            </w:r>
            <w:r w:rsidR="2A173D08">
              <w:t xml:space="preserve"> </w:t>
            </w:r>
            <w:hyperlink r:id="rId30">
              <w:r w:rsidR="614F3544" w:rsidRPr="1E71445C">
                <w:rPr>
                  <w:rStyle w:val="Hyperlink"/>
                </w:rPr>
                <w:t>susocieties@bath.ac.uk</w:t>
              </w:r>
            </w:hyperlink>
            <w:r w:rsidR="00BA2F5E">
              <w:rPr>
                <w:rStyle w:val="Hyperlink"/>
              </w:rPr>
              <w:t xml:space="preserve"> </w:t>
            </w:r>
            <w:r w:rsidR="00BA2F5E" w:rsidRPr="004B6C75">
              <w:rPr>
                <w:rStyle w:val="Hyperlink"/>
                <w:color w:val="auto"/>
                <w:u w:val="none"/>
              </w:rPr>
              <w:t>or Claire Worrall</w:t>
            </w:r>
          </w:p>
        </w:tc>
      </w:tr>
      <w:tr w:rsidR="00E4498D" w:rsidRPr="00E4498D" w14:paraId="564966FA" w14:textId="77777777" w:rsidTr="1E71445C">
        <w:trPr>
          <w:trHeight w:val="226"/>
        </w:trPr>
        <w:tc>
          <w:tcPr>
            <w:tcW w:w="2972" w:type="dxa"/>
            <w:shd w:val="clear" w:color="auto" w:fill="auto"/>
          </w:tcPr>
          <w:p w14:paraId="60746C7E" w14:textId="724333AB" w:rsidR="00D06FDD" w:rsidRPr="00E4498D" w:rsidRDefault="00D06FDD" w:rsidP="00D566EE">
            <w:pPr>
              <w:spacing w:after="240"/>
            </w:pPr>
            <w:r w:rsidRPr="00E4498D">
              <w:rPr>
                <w:b/>
              </w:rPr>
              <w:t xml:space="preserve">What do you need to include? </w:t>
            </w:r>
          </w:p>
        </w:tc>
        <w:tc>
          <w:tcPr>
            <w:tcW w:w="6044" w:type="dxa"/>
            <w:shd w:val="clear" w:color="auto" w:fill="auto"/>
          </w:tcPr>
          <w:p w14:paraId="172228FA" w14:textId="30A6EA06" w:rsidR="00D06FDD" w:rsidRPr="00E4498D" w:rsidRDefault="47F17866" w:rsidP="00D566EE">
            <w:pPr>
              <w:pStyle w:val="ListParagraph"/>
              <w:numPr>
                <w:ilvl w:val="0"/>
                <w:numId w:val="36"/>
              </w:numPr>
              <w:spacing w:after="240"/>
            </w:pPr>
            <w:r>
              <w:t>Any performance related risks such as acrobatics, prop weapons, water, dance, falling from a height, glass etc.</w:t>
            </w:r>
          </w:p>
          <w:p w14:paraId="553F4DD7" w14:textId="5E79FBBB" w:rsidR="59DE648C" w:rsidRDefault="59DE648C" w:rsidP="00D566EE">
            <w:pPr>
              <w:pStyle w:val="ListParagraph"/>
              <w:numPr>
                <w:ilvl w:val="0"/>
                <w:numId w:val="36"/>
              </w:numPr>
              <w:spacing w:after="240"/>
            </w:pPr>
            <w:r>
              <w:t>All COVID-19 measures you are taking</w:t>
            </w:r>
          </w:p>
          <w:p w14:paraId="277BDFE7" w14:textId="4C49A181" w:rsidR="00D06FDD" w:rsidRPr="00E4498D" w:rsidRDefault="00D06FDD" w:rsidP="00D566EE">
            <w:pPr>
              <w:pStyle w:val="ListParagraph"/>
              <w:numPr>
                <w:ilvl w:val="0"/>
                <w:numId w:val="36"/>
              </w:numPr>
              <w:spacing w:after="240"/>
            </w:pPr>
            <w:r w:rsidRPr="00E4498D">
              <w:rPr>
                <w:b/>
              </w:rPr>
              <w:t>Any technical risks will be completed in a separate risk assessment by BTS (in collaboration with your society)</w:t>
            </w:r>
            <w:r w:rsidR="00352F2B">
              <w:rPr>
                <w:b/>
              </w:rPr>
              <w:t xml:space="preserve"> for events they are supporting</w:t>
            </w:r>
          </w:p>
        </w:tc>
      </w:tr>
    </w:tbl>
    <w:p w14:paraId="14624123" w14:textId="245DF682" w:rsidR="1E71445C" w:rsidRDefault="1E71445C" w:rsidP="00F31C70">
      <w:pPr>
        <w:spacing w:after="240"/>
      </w:pPr>
    </w:p>
    <w:p w14:paraId="38928E1A" w14:textId="77777777" w:rsidR="00F31C70" w:rsidRDefault="00F31C70">
      <w:pPr>
        <w:rPr>
          <w:rFonts w:asciiTheme="majorHAnsi" w:eastAsiaTheme="majorEastAsia" w:hAnsiTheme="majorHAnsi" w:cstheme="majorBidi"/>
          <w:b/>
          <w:bCs/>
          <w:color w:val="2E74B5" w:themeColor="accent1" w:themeShade="BF"/>
          <w:sz w:val="32"/>
          <w:szCs w:val="32"/>
        </w:rPr>
      </w:pPr>
      <w:bookmarkStart w:id="8" w:name="_Toc51929477"/>
      <w:r>
        <w:rPr>
          <w:b/>
          <w:bCs/>
        </w:rPr>
        <w:br w:type="page"/>
      </w:r>
    </w:p>
    <w:p w14:paraId="2A27EA85" w14:textId="4B885473" w:rsidR="1E71445C" w:rsidRPr="00F31C70" w:rsidRDefault="61194617" w:rsidP="00F31C70">
      <w:pPr>
        <w:pStyle w:val="Heading1"/>
        <w:spacing w:before="0" w:after="240"/>
        <w:jc w:val="center"/>
        <w:rPr>
          <w:b/>
          <w:bCs/>
        </w:rPr>
      </w:pPr>
      <w:bookmarkStart w:id="9" w:name="_Toc51939964"/>
      <w:r w:rsidRPr="1E71445C">
        <w:rPr>
          <w:b/>
          <w:bCs/>
        </w:rPr>
        <w:lastRenderedPageBreak/>
        <w:t>Risk Assessments</w:t>
      </w:r>
      <w:bookmarkEnd w:id="8"/>
      <w:bookmarkEnd w:id="9"/>
    </w:p>
    <w:p w14:paraId="22AE6305" w14:textId="58972DAD" w:rsidR="0C9610FD" w:rsidRDefault="0C9610FD" w:rsidP="00D566EE">
      <w:pPr>
        <w:pStyle w:val="Heading2"/>
        <w:spacing w:before="0" w:after="240"/>
        <w:rPr>
          <w:b/>
        </w:rPr>
      </w:pPr>
      <w:r w:rsidRPr="3EDF585D">
        <w:rPr>
          <w:b/>
        </w:rPr>
        <w:t>Risk Assessment Training</w:t>
      </w:r>
    </w:p>
    <w:p w14:paraId="5529FE40" w14:textId="6AAEA658" w:rsidR="77D5B24B" w:rsidRDefault="77D5B24B" w:rsidP="00D566EE">
      <w:pPr>
        <w:spacing w:after="240"/>
        <w:rPr>
          <w:rFonts w:eastAsiaTheme="minorEastAsia"/>
          <w:b/>
          <w:bCs/>
          <w:color w:val="555555"/>
        </w:rPr>
      </w:pPr>
      <w:r w:rsidRPr="1E71445C">
        <w:rPr>
          <w:rFonts w:eastAsiaTheme="minorEastAsia"/>
          <w:color w:val="201F1E"/>
        </w:rPr>
        <w:t xml:space="preserve">You can now access the Health and Safety Module via the </w:t>
      </w:r>
      <w:hyperlink r:id="rId31">
        <w:r w:rsidRPr="1E71445C">
          <w:rPr>
            <w:rStyle w:val="Hyperlink"/>
            <w:rFonts w:eastAsiaTheme="minorEastAsia"/>
            <w:color w:val="auto"/>
          </w:rPr>
          <w:t xml:space="preserve">SU Training Hub </w:t>
        </w:r>
      </w:hyperlink>
      <w:r w:rsidRPr="1E71445C">
        <w:rPr>
          <w:rFonts w:eastAsiaTheme="minorEastAsia"/>
        </w:rPr>
        <w:t>.</w:t>
      </w:r>
      <w:r w:rsidRPr="1E71445C">
        <w:rPr>
          <w:rFonts w:eastAsiaTheme="minorEastAsia"/>
          <w:color w:val="201F1E"/>
        </w:rPr>
        <w:t xml:space="preserve"> You will be redirected to the Health and Safety page where you will find an online module to complete followed by a quiz. </w:t>
      </w:r>
      <w:r w:rsidRPr="1E71445C">
        <w:rPr>
          <w:rFonts w:eastAsiaTheme="minorEastAsia"/>
        </w:rPr>
        <w:t xml:space="preserve">This training is </w:t>
      </w:r>
      <w:r w:rsidRPr="1E71445C">
        <w:rPr>
          <w:rFonts w:eastAsiaTheme="minorEastAsia"/>
          <w:b/>
          <w:bCs/>
        </w:rPr>
        <w:t>compulsory for all Student Leaders who will be involved in running a student group, organising or leading an event or trip.</w:t>
      </w:r>
      <w:r w:rsidRPr="1E71445C">
        <w:rPr>
          <w:rFonts w:eastAsiaTheme="minorEastAsia"/>
          <w:b/>
          <w:bCs/>
          <w:u w:val="single"/>
        </w:rPr>
        <w:t xml:space="preserve"> </w:t>
      </w:r>
    </w:p>
    <w:p w14:paraId="438BB71D" w14:textId="4E601037" w:rsidR="77D5B24B" w:rsidRDefault="77D5B24B" w:rsidP="00D566EE">
      <w:pPr>
        <w:spacing w:after="240"/>
        <w:rPr>
          <w:rFonts w:eastAsiaTheme="minorEastAsia"/>
          <w:b/>
          <w:bCs/>
          <w:color w:val="201F1E"/>
        </w:rPr>
      </w:pPr>
      <w:r w:rsidRPr="1E71445C">
        <w:rPr>
          <w:rFonts w:eastAsiaTheme="minorEastAsia"/>
          <w:b/>
          <w:bCs/>
          <w:color w:val="201F1E"/>
        </w:rPr>
        <w:t xml:space="preserve">In this module you will learn: </w:t>
      </w:r>
    </w:p>
    <w:p w14:paraId="723C3EAB" w14:textId="7BDBC73B"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The key factors of health and safety</w:t>
      </w:r>
    </w:p>
    <w:p w14:paraId="5A51FD6D" w14:textId="5AE1746F"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Principles of duty of care and your individual responsibility</w:t>
      </w:r>
    </w:p>
    <w:p w14:paraId="12BC7EA5" w14:textId="7068229B"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Importance of a risk assessment</w:t>
      </w:r>
    </w:p>
    <w:p w14:paraId="5BE28745" w14:textId="334EB884"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How to complete a risk assessment- Including COVID considerations</w:t>
      </w:r>
    </w:p>
    <w:p w14:paraId="7E31A29C" w14:textId="01FF3531"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 xml:space="preserve">How to identify potential risks of an activity </w:t>
      </w:r>
    </w:p>
    <w:p w14:paraId="54DDE9C5" w14:textId="59C34B62"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 xml:space="preserve">Where to report an accident </w:t>
      </w:r>
    </w:p>
    <w:p w14:paraId="3790E34E" w14:textId="2781398F" w:rsidR="77D5B24B" w:rsidRDefault="77D5B24B" w:rsidP="00D566EE">
      <w:pPr>
        <w:spacing w:after="240"/>
        <w:rPr>
          <w:rFonts w:eastAsiaTheme="minorEastAsia"/>
          <w:color w:val="000000" w:themeColor="text1"/>
        </w:rPr>
      </w:pPr>
      <w:r w:rsidRPr="1E71445C">
        <w:rPr>
          <w:rFonts w:eastAsiaTheme="minorEastAsia"/>
          <w:color w:val="000000" w:themeColor="text1"/>
        </w:rPr>
        <w:t>Further modules are being designed so it would be greatly appreciated if upon completion of the module you can complete the feedback questionnaire to ensure all modules designed meet your needs.</w:t>
      </w:r>
    </w:p>
    <w:p w14:paraId="25272CEC" w14:textId="467BB3FE" w:rsidR="1E71445C" w:rsidRDefault="0E6FC4B3" w:rsidP="00D566EE">
      <w:pPr>
        <w:spacing w:after="240"/>
        <w:rPr>
          <w:rFonts w:eastAsiaTheme="minorEastAsia"/>
          <w:color w:val="000000" w:themeColor="text1"/>
        </w:rPr>
      </w:pPr>
      <w:r w:rsidRPr="1E71445C">
        <w:rPr>
          <w:rFonts w:eastAsiaTheme="minorEastAsia"/>
          <w:color w:val="000000" w:themeColor="text1"/>
        </w:rPr>
        <w:t>Further information on risk assessments</w:t>
      </w:r>
      <w:r w:rsidR="0F6AA9B1" w:rsidRPr="1E71445C">
        <w:rPr>
          <w:rFonts w:eastAsiaTheme="minorEastAsia"/>
          <w:color w:val="000000" w:themeColor="text1"/>
        </w:rPr>
        <w:t>, including a form template,</w:t>
      </w:r>
      <w:r w:rsidRPr="1E71445C">
        <w:rPr>
          <w:rFonts w:eastAsiaTheme="minorEastAsia"/>
          <w:color w:val="000000" w:themeColor="text1"/>
        </w:rPr>
        <w:t xml:space="preserve"> can be found on the </w:t>
      </w:r>
      <w:hyperlink r:id="rId32">
        <w:r w:rsidRPr="1E71445C">
          <w:rPr>
            <w:rStyle w:val="Hyperlink"/>
            <w:rFonts w:eastAsiaTheme="minorEastAsia"/>
            <w:color w:val="000000" w:themeColor="text1"/>
          </w:rPr>
          <w:t>SU Health and Safety page</w:t>
        </w:r>
      </w:hyperlink>
    </w:p>
    <w:p w14:paraId="6F6057C8" w14:textId="64EF91B8" w:rsidR="10E2D8E4" w:rsidRDefault="10E2D8E4" w:rsidP="00D566EE">
      <w:pPr>
        <w:pStyle w:val="Heading2"/>
        <w:spacing w:before="0" w:after="240"/>
        <w:rPr>
          <w:b/>
        </w:rPr>
      </w:pPr>
      <w:r w:rsidRPr="3EDF585D">
        <w:rPr>
          <w:b/>
        </w:rPr>
        <w:t>SU COVID-19 risk assessments</w:t>
      </w:r>
    </w:p>
    <w:p w14:paraId="0A78ED0F" w14:textId="69060160" w:rsidR="10E2D8E4" w:rsidRDefault="10E2D8E4" w:rsidP="00D566EE">
      <w:pPr>
        <w:spacing w:after="240"/>
      </w:pPr>
      <w:r>
        <w:t xml:space="preserve">The SU has written </w:t>
      </w:r>
      <w:r w:rsidR="0DC3C646">
        <w:t>several</w:t>
      </w:r>
      <w:r>
        <w:t xml:space="preserve"> risk assessments to guide society activities throughout the COVID-19 pandemic. </w:t>
      </w:r>
      <w:r w:rsidR="33B8EC81">
        <w:t>These are:</w:t>
      </w:r>
    </w:p>
    <w:p w14:paraId="149E059B" w14:textId="55ED97FF" w:rsidR="33B8EC81" w:rsidRDefault="33B8EC81" w:rsidP="00D566EE">
      <w:pPr>
        <w:spacing w:after="240"/>
      </w:pPr>
      <w:r w:rsidRPr="1E71445C">
        <w:rPr>
          <w:b/>
          <w:bCs/>
        </w:rPr>
        <w:t>SU General COVID-19 Groups Risk Assessment</w:t>
      </w:r>
    </w:p>
    <w:p w14:paraId="0BF555C9" w14:textId="46FE5DE8" w:rsidR="33B8EC81" w:rsidRDefault="33B8EC81" w:rsidP="00D566EE">
      <w:pPr>
        <w:spacing w:after="240"/>
        <w:rPr>
          <w:rFonts w:eastAsiaTheme="minorEastAsia"/>
          <w:color w:val="000000" w:themeColor="text1"/>
        </w:rPr>
      </w:pPr>
      <w:r w:rsidRPr="1E71445C">
        <w:rPr>
          <w:rFonts w:eastAsiaTheme="minorEastAsia"/>
          <w:color w:val="000000" w:themeColor="text1"/>
        </w:rPr>
        <w:t xml:space="preserve">A copy of the </w:t>
      </w:r>
      <w:hyperlink r:id="rId33">
        <w:r w:rsidRPr="1E71445C">
          <w:rPr>
            <w:rStyle w:val="Hyperlink"/>
            <w:rFonts w:eastAsiaTheme="minorEastAsia"/>
            <w:color w:val="000000" w:themeColor="text1"/>
          </w:rPr>
          <w:t>SU COVID-19 Groups Risk Assessment</w:t>
        </w:r>
      </w:hyperlink>
      <w:r w:rsidRPr="1E71445C">
        <w:rPr>
          <w:rFonts w:eastAsiaTheme="minorEastAsia"/>
          <w:color w:val="000000" w:themeColor="text1"/>
        </w:rPr>
        <w:t xml:space="preserve"> can be found on the </w:t>
      </w:r>
      <w:hyperlink r:id="rId34">
        <w:r w:rsidRPr="1E71445C">
          <w:rPr>
            <w:rStyle w:val="Hyperlink"/>
            <w:rFonts w:eastAsiaTheme="minorEastAsia"/>
            <w:color w:val="000000" w:themeColor="text1"/>
          </w:rPr>
          <w:t>SU Health and Safety page</w:t>
        </w:r>
      </w:hyperlink>
      <w:r w:rsidR="2B7C7A83" w:rsidRPr="1E71445C">
        <w:rPr>
          <w:rFonts w:eastAsiaTheme="minorEastAsia"/>
          <w:color w:val="000000" w:themeColor="text1"/>
        </w:rPr>
        <w:t>.</w:t>
      </w:r>
    </w:p>
    <w:p w14:paraId="3182C4F3" w14:textId="1183ECCC" w:rsidR="2B7C7A83" w:rsidRDefault="2B7C7A83" w:rsidP="00D566EE">
      <w:pPr>
        <w:spacing w:after="240"/>
        <w:rPr>
          <w:rFonts w:eastAsiaTheme="minorEastAsia"/>
          <w:color w:val="000000" w:themeColor="text1"/>
        </w:rPr>
      </w:pPr>
      <w:r w:rsidRPr="1E71445C">
        <w:rPr>
          <w:rFonts w:eastAsiaTheme="minorEastAsia"/>
          <w:color w:val="000000" w:themeColor="text1"/>
        </w:rPr>
        <w:t xml:space="preserve">This is intended to provide guidance on general COVID-19 procedures to be followed by all SU Groups. Please take information from this and update your society risk assessment with any applicable points for making sure your standard group activities are ran safely. Once you've updated your standard society risk assessment, please send that version over to us. </w:t>
      </w:r>
    </w:p>
    <w:p w14:paraId="2E775F8A" w14:textId="5A95BFF2" w:rsidR="2B7C7A83" w:rsidRDefault="2B7C7A83" w:rsidP="00D566EE">
      <w:pPr>
        <w:spacing w:after="240"/>
        <w:rPr>
          <w:rFonts w:eastAsiaTheme="minorEastAsia"/>
          <w:color w:val="000000" w:themeColor="text1"/>
        </w:rPr>
      </w:pPr>
      <w:r w:rsidRPr="1E71445C">
        <w:rPr>
          <w:rFonts w:eastAsiaTheme="minorEastAsia"/>
          <w:color w:val="000000" w:themeColor="text1"/>
        </w:rPr>
        <w:t>This RA is intended to be very general and cover a broad range of activities but may not cover all the specifics of what your group does. Y</w:t>
      </w:r>
      <w:r w:rsidR="01C57134" w:rsidRPr="1E71445C">
        <w:rPr>
          <w:rFonts w:eastAsiaTheme="minorEastAsia"/>
          <w:color w:val="000000" w:themeColor="text1"/>
        </w:rPr>
        <w:t>o</w:t>
      </w:r>
      <w:r w:rsidRPr="1E71445C">
        <w:rPr>
          <w:rFonts w:eastAsiaTheme="minorEastAsia"/>
          <w:color w:val="000000" w:themeColor="text1"/>
        </w:rPr>
        <w:t xml:space="preserve">u should think about </w:t>
      </w:r>
      <w:r w:rsidR="39F3B150" w:rsidRPr="1E71445C">
        <w:rPr>
          <w:rFonts w:eastAsiaTheme="minorEastAsia"/>
          <w:color w:val="000000" w:themeColor="text1"/>
        </w:rPr>
        <w:t>all</w:t>
      </w:r>
      <w:r w:rsidRPr="1E71445C">
        <w:rPr>
          <w:rFonts w:eastAsiaTheme="minorEastAsia"/>
          <w:color w:val="000000" w:themeColor="text1"/>
        </w:rPr>
        <w:t xml:space="preserve"> the activities your </w:t>
      </w:r>
      <w:r w:rsidR="01C3A791" w:rsidRPr="1E71445C">
        <w:rPr>
          <w:rFonts w:eastAsiaTheme="minorEastAsia"/>
          <w:color w:val="000000" w:themeColor="text1"/>
        </w:rPr>
        <w:t xml:space="preserve">group is </w:t>
      </w:r>
      <w:r w:rsidR="45C82DE5" w:rsidRPr="1E71445C">
        <w:rPr>
          <w:rFonts w:eastAsiaTheme="minorEastAsia"/>
          <w:color w:val="000000" w:themeColor="text1"/>
        </w:rPr>
        <w:t>likely</w:t>
      </w:r>
      <w:r w:rsidR="01C3A791" w:rsidRPr="1E71445C">
        <w:rPr>
          <w:rFonts w:eastAsiaTheme="minorEastAsia"/>
          <w:color w:val="000000" w:themeColor="text1"/>
        </w:rPr>
        <w:t xml:space="preserve"> to do, and make sure that you </w:t>
      </w:r>
      <w:r w:rsidR="12587CAC" w:rsidRPr="1E71445C">
        <w:rPr>
          <w:rFonts w:eastAsiaTheme="minorEastAsia"/>
          <w:color w:val="000000" w:themeColor="text1"/>
        </w:rPr>
        <w:t xml:space="preserve">write additional COVID-19 risk assessment for this. </w:t>
      </w:r>
      <w:r w:rsidRPr="1E71445C">
        <w:rPr>
          <w:rFonts w:eastAsiaTheme="minorEastAsia"/>
          <w:color w:val="000000" w:themeColor="text1"/>
        </w:rPr>
        <w:t>If you feel any of your activities need to be COVID risk assessed but can't find that information in the general RA, get in touch with us and we can help you work on any points needed.</w:t>
      </w:r>
    </w:p>
    <w:p w14:paraId="007B85F6" w14:textId="70D17A12" w:rsidR="585D6D66" w:rsidRDefault="585D6D66" w:rsidP="00D566EE">
      <w:pPr>
        <w:spacing w:after="240"/>
        <w:rPr>
          <w:rFonts w:eastAsiaTheme="minorEastAsia"/>
          <w:color w:val="000000" w:themeColor="text1"/>
        </w:rPr>
      </w:pPr>
      <w:r w:rsidRPr="1E71445C">
        <w:rPr>
          <w:rFonts w:eastAsiaTheme="minorEastAsia"/>
          <w:b/>
          <w:bCs/>
          <w:color w:val="000000" w:themeColor="text1"/>
        </w:rPr>
        <w:t>Edge Room Risk Assessments</w:t>
      </w:r>
    </w:p>
    <w:p w14:paraId="69E7D02F" w14:textId="2EF8C179" w:rsidR="585D6D66" w:rsidRDefault="585D6D66" w:rsidP="00D566EE">
      <w:pPr>
        <w:spacing w:after="240"/>
        <w:rPr>
          <w:rFonts w:eastAsiaTheme="minorEastAsia"/>
          <w:color w:val="000000" w:themeColor="text1"/>
        </w:rPr>
      </w:pPr>
      <w:r w:rsidRPr="1E71445C">
        <w:rPr>
          <w:rFonts w:eastAsiaTheme="minorEastAsia"/>
          <w:color w:val="000000" w:themeColor="text1"/>
        </w:rPr>
        <w:t xml:space="preserve">There is a risk assessment in place for every room in the Edge, which you should be adhering to when using that room. These risk assessments </w:t>
      </w:r>
      <w:r w:rsidR="69084EB5" w:rsidRPr="3EDF585D">
        <w:rPr>
          <w:rFonts w:eastAsiaTheme="minorEastAsia"/>
          <w:color w:val="000000" w:themeColor="text1"/>
        </w:rPr>
        <w:t>will</w:t>
      </w:r>
      <w:r w:rsidRPr="1E71445C">
        <w:rPr>
          <w:rFonts w:eastAsiaTheme="minorEastAsia"/>
          <w:color w:val="000000" w:themeColor="text1"/>
        </w:rPr>
        <w:t xml:space="preserve"> be </w:t>
      </w:r>
      <w:r w:rsidR="69084EB5" w:rsidRPr="3EDF585D">
        <w:rPr>
          <w:rFonts w:eastAsiaTheme="minorEastAsia"/>
          <w:color w:val="000000" w:themeColor="text1"/>
        </w:rPr>
        <w:t>sent to society committees.</w:t>
      </w:r>
    </w:p>
    <w:p w14:paraId="7AFE1757" w14:textId="44E0DD5F" w:rsidR="408FA434" w:rsidRDefault="408FA434" w:rsidP="00D566EE">
      <w:pPr>
        <w:spacing w:after="240"/>
      </w:pPr>
      <w:r>
        <w:lastRenderedPageBreak/>
        <w:t xml:space="preserve">These risk assessments will cover </w:t>
      </w:r>
      <w:r w:rsidR="233ADE7C">
        <w:t>the basic rules for room use, but will not include assessment for any specific society activities within that space, so you should include this in you risk assessment</w:t>
      </w:r>
      <w:r w:rsidR="3EB38013">
        <w:t>.</w:t>
      </w:r>
    </w:p>
    <w:p w14:paraId="0BDAD47B" w14:textId="14EB7BBA" w:rsidR="1C1E06B6" w:rsidRDefault="1C1E06B6" w:rsidP="00D566EE">
      <w:pPr>
        <w:spacing w:after="240"/>
      </w:pPr>
      <w:r w:rsidRPr="648B7A7C">
        <w:rPr>
          <w:b/>
          <w:bCs/>
        </w:rPr>
        <w:t>Stores and Equipment Risk Assessment</w:t>
      </w:r>
    </w:p>
    <w:p w14:paraId="7CA37F62" w14:textId="312554E3" w:rsidR="7B26C579" w:rsidRDefault="7B26C579" w:rsidP="00D566EE">
      <w:pPr>
        <w:spacing w:after="240"/>
        <w:rPr>
          <w:rFonts w:eastAsiaTheme="minorEastAsia"/>
          <w:color w:val="000000" w:themeColor="text1"/>
        </w:rPr>
      </w:pPr>
      <w:r w:rsidRPr="648B7A7C">
        <w:rPr>
          <w:rFonts w:eastAsiaTheme="minorEastAsia"/>
          <w:color w:val="000000" w:themeColor="text1"/>
        </w:rPr>
        <w:t xml:space="preserve">A copy of the </w:t>
      </w:r>
      <w:hyperlink r:id="rId35">
        <w:r w:rsidRPr="648B7A7C">
          <w:rPr>
            <w:rStyle w:val="Hyperlink"/>
            <w:rFonts w:eastAsiaTheme="minorEastAsia"/>
            <w:color w:val="000000" w:themeColor="text1"/>
          </w:rPr>
          <w:t>SU COVID-19 Stores and Equipment RA</w:t>
        </w:r>
      </w:hyperlink>
      <w:r w:rsidRPr="648B7A7C">
        <w:rPr>
          <w:rFonts w:eastAsiaTheme="minorEastAsia"/>
          <w:color w:val="000000" w:themeColor="text1"/>
        </w:rPr>
        <w:t xml:space="preserve"> can be found on the </w:t>
      </w:r>
      <w:hyperlink r:id="rId36">
        <w:r w:rsidRPr="648B7A7C">
          <w:rPr>
            <w:rStyle w:val="Hyperlink"/>
            <w:rFonts w:eastAsiaTheme="minorEastAsia"/>
            <w:color w:val="000000" w:themeColor="text1"/>
          </w:rPr>
          <w:t>SU Health and Safety page</w:t>
        </w:r>
      </w:hyperlink>
      <w:r w:rsidRPr="648B7A7C">
        <w:rPr>
          <w:rFonts w:eastAsiaTheme="minorEastAsia"/>
          <w:color w:val="000000" w:themeColor="text1"/>
        </w:rPr>
        <w:t>.</w:t>
      </w:r>
    </w:p>
    <w:p w14:paraId="399A31F7" w14:textId="7564E43A" w:rsidR="1E71445C" w:rsidRDefault="484E0392" w:rsidP="00D566EE">
      <w:pPr>
        <w:spacing w:after="240"/>
      </w:pPr>
      <w:r>
        <w:t>As many societies have equipment which they use and store, we have also produced a general RA which covers:</w:t>
      </w:r>
    </w:p>
    <w:p w14:paraId="2CCBEEA8" w14:textId="47BDE088" w:rsidR="484E0392" w:rsidRDefault="484E0392" w:rsidP="00D566EE">
      <w:pPr>
        <w:pStyle w:val="ListParagraph"/>
        <w:numPr>
          <w:ilvl w:val="0"/>
          <w:numId w:val="40"/>
        </w:numPr>
        <w:spacing w:after="240"/>
        <w:rPr>
          <w:rFonts w:eastAsiaTheme="minorEastAsia"/>
        </w:rPr>
      </w:pPr>
      <w:r>
        <w:t>Accessing stores</w:t>
      </w:r>
    </w:p>
    <w:p w14:paraId="11DB98D7" w14:textId="7701C11A" w:rsidR="484E0392" w:rsidRDefault="484E0392" w:rsidP="00D566EE">
      <w:pPr>
        <w:pStyle w:val="ListParagraph"/>
        <w:numPr>
          <w:ilvl w:val="0"/>
          <w:numId w:val="40"/>
        </w:numPr>
        <w:spacing w:after="240"/>
      </w:pPr>
      <w:r>
        <w:t>COVID-19 guidance for manual handling</w:t>
      </w:r>
    </w:p>
    <w:p w14:paraId="64F9BF04" w14:textId="2274A04D" w:rsidR="484E0392" w:rsidRDefault="484E0392" w:rsidP="00D566EE">
      <w:pPr>
        <w:pStyle w:val="ListParagraph"/>
        <w:numPr>
          <w:ilvl w:val="0"/>
          <w:numId w:val="40"/>
        </w:numPr>
        <w:spacing w:after="240"/>
      </w:pPr>
      <w:r>
        <w:t>Safe use of equipment</w:t>
      </w:r>
    </w:p>
    <w:p w14:paraId="5599F46C" w14:textId="38010A6B" w:rsidR="484E0392" w:rsidRDefault="484E0392" w:rsidP="00D566EE">
      <w:pPr>
        <w:pStyle w:val="ListParagraph"/>
        <w:numPr>
          <w:ilvl w:val="0"/>
          <w:numId w:val="40"/>
        </w:numPr>
        <w:spacing w:after="240"/>
      </w:pPr>
      <w:r>
        <w:t>Cleaning procedures for equipment</w:t>
      </w:r>
    </w:p>
    <w:p w14:paraId="09A95D93" w14:textId="44F20D44" w:rsidR="484E0392" w:rsidRDefault="484E0392" w:rsidP="00D566EE">
      <w:pPr>
        <w:spacing w:after="240"/>
      </w:pPr>
      <w:r>
        <w:t xml:space="preserve">As with the SU groups risk assessment, this is intended to provide guidance on the general </w:t>
      </w:r>
      <w:r w:rsidR="5D6B116E">
        <w:t>procedure</w:t>
      </w:r>
      <w:r>
        <w:t>s societies should take regarding storage and equipment. You should take information from this to include in your society</w:t>
      </w:r>
      <w:r w:rsidR="3DE52C4D">
        <w:t xml:space="preserve"> risk </w:t>
      </w:r>
      <w:r w:rsidR="2C235801">
        <w:t>assessment and</w:t>
      </w:r>
      <w:r w:rsidR="3DE52C4D">
        <w:t xml:space="preserve"> add in </w:t>
      </w:r>
      <w:r w:rsidR="0A353E59">
        <w:t>any specific information on how you will manage your society’s equipment.</w:t>
      </w:r>
    </w:p>
    <w:p w14:paraId="6D59F248" w14:textId="566B9CE9" w:rsidR="3EDF585D" w:rsidRPr="00F31C70" w:rsidRDefault="362D2838" w:rsidP="00F31C70">
      <w:pPr>
        <w:pStyle w:val="Heading2"/>
        <w:spacing w:before="0" w:after="240"/>
        <w:rPr>
          <w:b/>
        </w:rPr>
      </w:pPr>
      <w:r w:rsidRPr="3EDF585D">
        <w:rPr>
          <w:b/>
        </w:rPr>
        <w:t>What Risk Assessments you need to write</w:t>
      </w:r>
    </w:p>
    <w:p w14:paraId="63EA98CD" w14:textId="10FB77A9" w:rsidR="7DFEC923" w:rsidRDefault="7DFEC923" w:rsidP="00D566EE">
      <w:pPr>
        <w:spacing w:after="240"/>
      </w:pPr>
      <w:r w:rsidRPr="3EDF585D">
        <w:rPr>
          <w:b/>
          <w:bCs/>
        </w:rPr>
        <w:t>General Society Risk Assessment</w:t>
      </w:r>
    </w:p>
    <w:p w14:paraId="7612BE16" w14:textId="56DE862C" w:rsidR="7DFEC923" w:rsidRDefault="7DFEC923" w:rsidP="00D566EE">
      <w:pPr>
        <w:spacing w:after="240"/>
      </w:pPr>
      <w:r>
        <w:t>Every society should have a risk assessment in place covering all their regular activities throughout the year. You should be updating your society’s general risk assessment on a yearly basis</w:t>
      </w:r>
      <w:r w:rsidR="67D88A0F">
        <w:t xml:space="preserve">. </w:t>
      </w:r>
    </w:p>
    <w:p w14:paraId="1E5B49E8" w14:textId="53C842EF" w:rsidR="67D88A0F" w:rsidRDefault="67D88A0F" w:rsidP="00D566EE">
      <w:pPr>
        <w:spacing w:after="240"/>
      </w:pPr>
      <w:r>
        <w:t xml:space="preserve">You will need to </w:t>
      </w:r>
      <w:r w:rsidR="0082C275">
        <w:t xml:space="preserve">update </w:t>
      </w:r>
      <w:r>
        <w:t xml:space="preserve">your society risk assessment for this year. </w:t>
      </w:r>
      <w:r w:rsidR="5E3BF56C">
        <w:t>You will also</w:t>
      </w:r>
      <w:r w:rsidR="6580C875">
        <w:t xml:space="preserve"> need to make sure that COVID-19 measures are included in your general risk assessment this year. Please use the SU risk assessments listed above as a basis for this, but make sure that you have thought specifically about ever</w:t>
      </w:r>
      <w:r w:rsidR="2A21DFAD">
        <w:t>ything that your society does on a regular basis and how you will incorporate COVID-19 precautions into</w:t>
      </w:r>
      <w:r w:rsidR="19FF43E0">
        <w:t xml:space="preserve"> these activities.</w:t>
      </w:r>
    </w:p>
    <w:p w14:paraId="5E0ECC55" w14:textId="60A30183" w:rsidR="3EDF585D" w:rsidRDefault="19FF43E0" w:rsidP="00D566EE">
      <w:pPr>
        <w:spacing w:after="240"/>
      </w:pPr>
      <w:r>
        <w:t xml:space="preserve">When you have completed this, please send it to and send to </w:t>
      </w:r>
      <w:hyperlink r:id="rId37">
        <w:r w:rsidRPr="648B7A7C">
          <w:rPr>
            <w:rStyle w:val="Hyperlink"/>
          </w:rPr>
          <w:t>susocieties@bath.ac.uk</w:t>
        </w:r>
      </w:hyperlink>
      <w:r>
        <w:t xml:space="preserve">, as well as both Claire Worrall and the Activities Administrator (when in post).  </w:t>
      </w:r>
      <w:r w:rsidRPr="648B7A7C">
        <w:rPr>
          <w:b/>
          <w:bCs/>
        </w:rPr>
        <w:t>You will not be able to access any of the Edge spaces until this has been approved.</w:t>
      </w:r>
    </w:p>
    <w:p w14:paraId="2616ED90" w14:textId="265361A7" w:rsidR="19FF43E0" w:rsidRDefault="19FF43E0" w:rsidP="00D566EE">
      <w:pPr>
        <w:spacing w:after="240"/>
      </w:pPr>
      <w:r w:rsidRPr="3EDF585D">
        <w:rPr>
          <w:b/>
          <w:bCs/>
        </w:rPr>
        <w:t>Specific Risk Assessments</w:t>
      </w:r>
    </w:p>
    <w:p w14:paraId="77727D18" w14:textId="33575AA5" w:rsidR="19FF43E0" w:rsidRDefault="19FF43E0" w:rsidP="00D566EE">
      <w:pPr>
        <w:spacing w:after="240"/>
      </w:pPr>
      <w:r>
        <w:t>If you are doing something out of the norm for your society</w:t>
      </w:r>
      <w:r w:rsidR="4DEDFAB9">
        <w:t>, like a show or event</w:t>
      </w:r>
      <w:r w:rsidR="2413BA4B">
        <w:t xml:space="preserve">, you will need to consider any additional risks to those in your standard RA. </w:t>
      </w:r>
      <w:r w:rsidR="48C11CA4">
        <w:t>This means that for any shows or events you will need to produce an additional risk assessment covering these risks.</w:t>
      </w:r>
    </w:p>
    <w:p w14:paraId="674DBB13" w14:textId="4137CADD" w:rsidR="48C11CA4" w:rsidRDefault="48C11CA4" w:rsidP="00D566EE">
      <w:pPr>
        <w:spacing w:after="240"/>
      </w:pPr>
      <w:r>
        <w:t xml:space="preserve">Your evet risk assessment is due </w:t>
      </w:r>
      <w:r w:rsidR="465A3061">
        <w:t>at least one week before your event, although it’s a good idea to send it in early so that there is plenty of time to make sure this is adequate. If you need any additional support for event risk assessments, contact Claire Worrall</w:t>
      </w:r>
      <w:r w:rsidR="31BAE48D">
        <w:t xml:space="preserve"> (</w:t>
      </w:r>
      <w:hyperlink r:id="rId38">
        <w:r w:rsidR="31BAE48D" w:rsidRPr="3EDF585D">
          <w:rPr>
            <w:rStyle w:val="Hyperlink"/>
          </w:rPr>
          <w:t>cw887@bath.ac.uk</w:t>
        </w:r>
      </w:hyperlink>
      <w:r w:rsidR="31BAE48D">
        <w:t>)</w:t>
      </w:r>
    </w:p>
    <w:p w14:paraId="481FEDF0" w14:textId="6BB65DCE" w:rsidR="1E71445C" w:rsidRPr="00E50C7E" w:rsidRDefault="1889A7B5" w:rsidP="00E50C7E">
      <w:pPr>
        <w:pStyle w:val="Heading2"/>
        <w:spacing w:before="0" w:after="240"/>
        <w:rPr>
          <w:b/>
        </w:rPr>
      </w:pPr>
      <w:r w:rsidRPr="3EDF585D">
        <w:rPr>
          <w:b/>
        </w:rPr>
        <w:lastRenderedPageBreak/>
        <w:t>Example Risk Assessment</w:t>
      </w:r>
    </w:p>
    <w:p w14:paraId="4B5D9BAE" w14:textId="612A3DD9" w:rsidR="00E50C7E" w:rsidRDefault="004B2EB0">
      <w:pPr>
        <w:rPr>
          <w:b/>
          <w:bCs/>
        </w:rPr>
      </w:pPr>
      <w:r w:rsidRPr="00E4498D">
        <w:rPr>
          <w:b/>
          <w:noProof/>
          <w:lang w:eastAsia="en-GB"/>
        </w:rPr>
        <w:drawing>
          <wp:anchor distT="0" distB="0" distL="114300" distR="114300" simplePos="0" relativeHeight="251653632" behindDoc="0" locked="0" layoutInCell="1" allowOverlap="1" wp14:anchorId="6A36CD35" wp14:editId="5483F95B">
            <wp:simplePos x="0" y="0"/>
            <wp:positionH relativeFrom="column">
              <wp:posOffset>-76200</wp:posOffset>
            </wp:positionH>
            <wp:positionV relativeFrom="paragraph">
              <wp:posOffset>4562475</wp:posOffset>
            </wp:positionV>
            <wp:extent cx="5511165" cy="2682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1165" cy="2682240"/>
                    </a:xfrm>
                    <a:prstGeom prst="rect">
                      <a:avLst/>
                    </a:prstGeom>
                    <a:noFill/>
                  </pic:spPr>
                </pic:pic>
              </a:graphicData>
            </a:graphic>
          </wp:anchor>
        </w:drawing>
      </w:r>
      <w:r w:rsidRPr="00E4498D">
        <w:rPr>
          <w:noProof/>
          <w:lang w:eastAsia="en-GB"/>
        </w:rPr>
        <w:drawing>
          <wp:anchor distT="0" distB="0" distL="114300" distR="114300" simplePos="0" relativeHeight="251648512" behindDoc="0" locked="0" layoutInCell="1" allowOverlap="1" wp14:anchorId="56FD48EC" wp14:editId="4DE36591">
            <wp:simplePos x="0" y="0"/>
            <wp:positionH relativeFrom="column">
              <wp:posOffset>-200025</wp:posOffset>
            </wp:positionH>
            <wp:positionV relativeFrom="paragraph">
              <wp:posOffset>0</wp:posOffset>
            </wp:positionV>
            <wp:extent cx="6288657" cy="4440573"/>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9346" t="14538" r="21340" b="7148"/>
                    <a:stretch/>
                  </pic:blipFill>
                  <pic:spPr bwMode="auto">
                    <a:xfrm>
                      <a:off x="0" y="0"/>
                      <a:ext cx="6288657" cy="4440573"/>
                    </a:xfrm>
                    <a:prstGeom prst="rect">
                      <a:avLst/>
                    </a:prstGeom>
                    <a:ln>
                      <a:noFill/>
                    </a:ln>
                    <a:extLst>
                      <a:ext uri="{53640926-AAD7-44D8-BBD7-CCE9431645EC}">
                        <a14:shadowObscured xmlns:a14="http://schemas.microsoft.com/office/drawing/2010/main"/>
                      </a:ext>
                    </a:extLst>
                  </pic:spPr>
                </pic:pic>
              </a:graphicData>
            </a:graphic>
          </wp:anchor>
        </w:drawing>
      </w:r>
      <w:r w:rsidRPr="47F64E3C">
        <w:rPr>
          <w:b/>
          <w:bCs/>
        </w:rPr>
        <w:br w:type="page"/>
      </w:r>
      <w:bookmarkStart w:id="10" w:name="_Toc51929478"/>
    </w:p>
    <w:p w14:paraId="11AEA864" w14:textId="4C6149EB" w:rsidR="008213D0" w:rsidRPr="00E4498D" w:rsidRDefault="008213D0" w:rsidP="00E50C7E">
      <w:pPr>
        <w:spacing w:after="240"/>
        <w:jc w:val="center"/>
        <w:rPr>
          <w:b/>
          <w:bCs/>
        </w:rPr>
      </w:pPr>
      <w:bookmarkStart w:id="11" w:name="_Toc51939965"/>
      <w:r w:rsidRPr="6D1CA2E6">
        <w:rPr>
          <w:rStyle w:val="Heading1Char"/>
          <w:b/>
          <w:bCs/>
        </w:rPr>
        <w:lastRenderedPageBreak/>
        <w:t>Rehearsal Bookings</w:t>
      </w:r>
      <w:bookmarkEnd w:id="10"/>
      <w:bookmarkEnd w:id="11"/>
    </w:p>
    <w:p w14:paraId="1ED539F4" w14:textId="7821FC4F" w:rsidR="008213D0" w:rsidRPr="00E4498D" w:rsidRDefault="3AD1D6AD" w:rsidP="00D566EE">
      <w:pPr>
        <w:spacing w:after="240"/>
      </w:pPr>
      <w:r w:rsidRPr="42ECD840">
        <w:rPr>
          <w:b/>
          <w:bCs/>
        </w:rPr>
        <w:t xml:space="preserve">PLEASE NOTE NO REHEARSAL BOOKINGS WILL BE ALLOWED TO GO AHEAD UNTIL YOUR SOCIETY HAS COMPLETED A SUITABLE COVID-19 RISK ASSESSMENT FOR </w:t>
      </w:r>
      <w:r w:rsidR="2DBE37FA" w:rsidRPr="648B7A7C">
        <w:rPr>
          <w:b/>
          <w:bCs/>
        </w:rPr>
        <w:t>YOUR</w:t>
      </w:r>
      <w:r w:rsidRPr="42ECD840">
        <w:rPr>
          <w:b/>
          <w:bCs/>
        </w:rPr>
        <w:t xml:space="preserve"> ACTIVITIES</w:t>
      </w:r>
      <w:r w:rsidR="3AEEE866" w:rsidRPr="648B7A7C">
        <w:rPr>
          <w:b/>
          <w:bCs/>
        </w:rPr>
        <w:t>.</w:t>
      </w:r>
    </w:p>
    <w:p w14:paraId="535AA3BC" w14:textId="123CD5B8" w:rsidR="002E41EE" w:rsidRPr="00E4498D" w:rsidRDefault="008213D0" w:rsidP="00D566EE">
      <w:pPr>
        <w:pStyle w:val="Heading2"/>
        <w:spacing w:before="0" w:after="240"/>
        <w:rPr>
          <w:b/>
          <w:bCs/>
        </w:rPr>
      </w:pPr>
      <w:r w:rsidRPr="6D1CA2E6">
        <w:rPr>
          <w:b/>
          <w:bCs/>
        </w:rPr>
        <w:t xml:space="preserve">Regular </w:t>
      </w:r>
      <w:r w:rsidR="002E41EE" w:rsidRPr="6D1CA2E6">
        <w:rPr>
          <w:b/>
          <w:bCs/>
        </w:rPr>
        <w:t>Rehearsal</w:t>
      </w:r>
      <w:r w:rsidRPr="6D1CA2E6">
        <w:rPr>
          <w:b/>
          <w:bCs/>
        </w:rPr>
        <w:t>s</w:t>
      </w:r>
    </w:p>
    <w:p w14:paraId="57484899" w14:textId="77777777" w:rsidR="002E41EE" w:rsidRPr="00E4498D" w:rsidRDefault="002E41EE" w:rsidP="00D566EE">
      <w:pPr>
        <w:pStyle w:val="ListParagraph"/>
        <w:numPr>
          <w:ilvl w:val="0"/>
          <w:numId w:val="16"/>
        </w:numPr>
        <w:spacing w:after="240"/>
      </w:pPr>
      <w:r w:rsidRPr="00E4498D">
        <w:t xml:space="preserve">All regular rehearsals </w:t>
      </w:r>
      <w:r w:rsidR="00A657BC" w:rsidRPr="00E4498D">
        <w:t xml:space="preserve">and shows </w:t>
      </w:r>
      <w:r w:rsidRPr="00E4498D">
        <w:t xml:space="preserve">are planned </w:t>
      </w:r>
      <w:r w:rsidR="00A657BC" w:rsidRPr="00E4498D">
        <w:t>a year in advance</w:t>
      </w:r>
      <w:r w:rsidR="00166D70" w:rsidRPr="00E4498D">
        <w:t>.</w:t>
      </w:r>
      <w:r w:rsidR="00A657BC" w:rsidRPr="00E4498D">
        <w:t xml:space="preserve"> </w:t>
      </w:r>
    </w:p>
    <w:p w14:paraId="0B16059A" w14:textId="77777777" w:rsidR="00A657BC" w:rsidRPr="00E4498D" w:rsidRDefault="00A657BC" w:rsidP="00D566EE">
      <w:pPr>
        <w:pStyle w:val="ListParagraph"/>
        <w:numPr>
          <w:ilvl w:val="0"/>
          <w:numId w:val="16"/>
        </w:numPr>
        <w:spacing w:after="240"/>
      </w:pPr>
      <w:r w:rsidRPr="00E4498D">
        <w:t>In March, The SU will contact societies to ask for their regular rehearsal and show requests for the upcoming year</w:t>
      </w:r>
      <w:r w:rsidR="00166D70" w:rsidRPr="00E4498D">
        <w:t>.</w:t>
      </w:r>
    </w:p>
    <w:p w14:paraId="66E1ADA0" w14:textId="4112A76D" w:rsidR="002E41EE" w:rsidRPr="00E4498D" w:rsidRDefault="002E41EE" w:rsidP="00D566EE">
      <w:pPr>
        <w:pStyle w:val="ListParagraph"/>
        <w:numPr>
          <w:ilvl w:val="0"/>
          <w:numId w:val="16"/>
        </w:numPr>
        <w:spacing w:after="240"/>
      </w:pPr>
      <w:r>
        <w:t xml:space="preserve">The </w:t>
      </w:r>
      <w:r w:rsidR="00A657BC">
        <w:t>SU collate t</w:t>
      </w:r>
      <w:r>
        <w:t>hese requests</w:t>
      </w:r>
      <w:r w:rsidR="00A657BC">
        <w:t xml:space="preserve">, assess </w:t>
      </w:r>
      <w:r w:rsidR="736182CB">
        <w:t>availability and</w:t>
      </w:r>
      <w:r w:rsidR="00A657BC">
        <w:t xml:space="preserve"> book in available space using our room booking system. </w:t>
      </w:r>
    </w:p>
    <w:p w14:paraId="51C26D50" w14:textId="631A7978" w:rsidR="002E41EE" w:rsidRDefault="002E41EE" w:rsidP="00D566EE">
      <w:pPr>
        <w:pStyle w:val="ListParagraph"/>
        <w:numPr>
          <w:ilvl w:val="0"/>
          <w:numId w:val="16"/>
        </w:numPr>
        <w:spacing w:after="240"/>
      </w:pPr>
      <w:r>
        <w:t xml:space="preserve">If you have any queries about regular </w:t>
      </w:r>
      <w:r w:rsidR="2FFE0CD1">
        <w:t>rehearsals</w:t>
      </w:r>
      <w:r w:rsidR="27120ECC">
        <w:t xml:space="preserve"> at The Edge</w:t>
      </w:r>
      <w:r w:rsidR="2FFE0CD1">
        <w:t>,</w:t>
      </w:r>
      <w:r>
        <w:t xml:space="preserve"> please contact </w:t>
      </w:r>
      <w:r w:rsidR="54637CC3">
        <w:t xml:space="preserve">Alex Clarke on </w:t>
      </w:r>
      <w:hyperlink r:id="rId41">
        <w:r w:rsidR="54637CC3" w:rsidRPr="648B7A7C">
          <w:rPr>
            <w:rStyle w:val="Hyperlink"/>
          </w:rPr>
          <w:t>ahlc21@bath.ac.uk</w:t>
        </w:r>
      </w:hyperlink>
      <w:r w:rsidR="38476E08">
        <w:t xml:space="preserve">. </w:t>
      </w:r>
    </w:p>
    <w:p w14:paraId="66E804BA" w14:textId="77777777" w:rsidR="002E41EE" w:rsidRPr="00E4498D" w:rsidRDefault="002E41EE" w:rsidP="00D566EE">
      <w:pPr>
        <w:pStyle w:val="Heading2"/>
        <w:spacing w:before="0" w:after="240"/>
        <w:rPr>
          <w:b/>
          <w:bCs/>
        </w:rPr>
      </w:pPr>
      <w:r w:rsidRPr="6D1CA2E6">
        <w:rPr>
          <w:b/>
          <w:bCs/>
        </w:rPr>
        <w:t>Additional Rehearsals</w:t>
      </w:r>
    </w:p>
    <w:p w14:paraId="25104F99" w14:textId="22783D32" w:rsidR="0059199F" w:rsidRPr="00E4498D" w:rsidRDefault="002E41EE" w:rsidP="00D566EE">
      <w:pPr>
        <w:spacing w:after="240"/>
      </w:pPr>
      <w:r>
        <w:t>If you</w:t>
      </w:r>
      <w:r w:rsidR="00166D70">
        <w:t xml:space="preserve"> want to book extra rehearsal time, </w:t>
      </w:r>
      <w:r w:rsidR="1E2B8B7D">
        <w:t xml:space="preserve">we have an online room-booking portal called </w:t>
      </w:r>
      <w:hyperlink r:id="rId42">
        <w:r w:rsidR="1E2B8B7D" w:rsidRPr="1E71445C">
          <w:rPr>
            <w:rStyle w:val="Hyperlink"/>
          </w:rPr>
          <w:t>Agora</w:t>
        </w:r>
      </w:hyperlink>
      <w:r w:rsidR="1E2B8B7D">
        <w:t>. You can sign up as a society to access the S</w:t>
      </w:r>
      <w:r w:rsidR="2FDFD96F">
        <w:t>tudent S</w:t>
      </w:r>
      <w:r w:rsidR="1E2B8B7D">
        <w:t>ociety</w:t>
      </w:r>
      <w:r w:rsidR="40224A2D">
        <w:t xml:space="preserve"> </w:t>
      </w:r>
      <w:r w:rsidR="1E2B8B7D">
        <w:t>Bookings</w:t>
      </w:r>
      <w:r w:rsidR="31C8DDAC">
        <w:t xml:space="preserve"> and make extra bookings alongside your regular bookings. These will then be sent to Arts Team staff for approval.</w:t>
      </w:r>
    </w:p>
    <w:p w14:paraId="45EECD3A" w14:textId="18673BBB" w:rsidR="4F107F64" w:rsidRDefault="4F107F64" w:rsidP="00D566EE">
      <w:pPr>
        <w:spacing w:after="240"/>
      </w:pPr>
      <w:r>
        <w:t>Please note:</w:t>
      </w:r>
    </w:p>
    <w:p w14:paraId="7DCA5F12" w14:textId="28DBF52B" w:rsidR="0059199F" w:rsidRPr="00E4498D" w:rsidRDefault="0059199F" w:rsidP="00D566EE">
      <w:pPr>
        <w:pStyle w:val="ListParagraph"/>
        <w:numPr>
          <w:ilvl w:val="0"/>
          <w:numId w:val="17"/>
        </w:numPr>
        <w:spacing w:after="240"/>
      </w:pPr>
      <w:r w:rsidRPr="00E4498D">
        <w:t xml:space="preserve">You are </w:t>
      </w:r>
      <w:r w:rsidR="00196964" w:rsidRPr="00E4498D">
        <w:t xml:space="preserve">can book up to </w:t>
      </w:r>
      <w:r w:rsidRPr="00E4498D">
        <w:rPr>
          <w:b/>
        </w:rPr>
        <w:t xml:space="preserve">4 hours of additional rehearsal </w:t>
      </w:r>
      <w:r w:rsidR="00166D70" w:rsidRPr="00E4498D">
        <w:rPr>
          <w:b/>
        </w:rPr>
        <w:t xml:space="preserve">time per </w:t>
      </w:r>
      <w:r w:rsidRPr="00E4498D">
        <w:rPr>
          <w:b/>
        </w:rPr>
        <w:t>week</w:t>
      </w:r>
      <w:r w:rsidR="00166D70" w:rsidRPr="00E4498D">
        <w:t>.</w:t>
      </w:r>
    </w:p>
    <w:p w14:paraId="614AAD81" w14:textId="77777777" w:rsidR="008213D0" w:rsidRPr="00E4498D" w:rsidRDefault="0059199F" w:rsidP="00D566EE">
      <w:pPr>
        <w:pStyle w:val="ListParagraph"/>
        <w:numPr>
          <w:ilvl w:val="0"/>
          <w:numId w:val="17"/>
        </w:numPr>
        <w:spacing w:after="240"/>
        <w:rPr>
          <w:b/>
          <w:bCs/>
        </w:rPr>
      </w:pPr>
      <w:r>
        <w:t>Only</w:t>
      </w:r>
      <w:r w:rsidR="00166D70">
        <w:t xml:space="preserve"> </w:t>
      </w:r>
      <w:r>
        <w:t xml:space="preserve">the </w:t>
      </w:r>
      <w:r w:rsidR="003348B0" w:rsidRPr="6D1CA2E6">
        <w:rPr>
          <w:b/>
          <w:bCs/>
        </w:rPr>
        <w:t>two nominated committee members</w:t>
      </w:r>
      <w:r w:rsidR="003348B0">
        <w:t xml:space="preserve"> </w:t>
      </w:r>
      <w:r>
        <w:t>can book this</w:t>
      </w:r>
      <w:r w:rsidR="003348B0">
        <w:t xml:space="preserve">. Bookings requests from other members of the society will not be processed. If the </w:t>
      </w:r>
      <w:r>
        <w:t xml:space="preserve">society </w:t>
      </w:r>
      <w:r w:rsidR="003348B0">
        <w:t xml:space="preserve">has </w:t>
      </w:r>
      <w:r>
        <w:t>sub-groups</w:t>
      </w:r>
      <w:r w:rsidR="003348B0">
        <w:t>,</w:t>
      </w:r>
      <w:r>
        <w:t xml:space="preserve"> the manager/leader of these </w:t>
      </w:r>
      <w:r w:rsidR="003348B0">
        <w:t xml:space="preserve">individual </w:t>
      </w:r>
      <w:r>
        <w:t>groups can also make</w:t>
      </w:r>
      <w:r w:rsidR="003348B0">
        <w:t xml:space="preserve"> ad hoc </w:t>
      </w:r>
      <w:r>
        <w:t>booking</w:t>
      </w:r>
      <w:r w:rsidR="003348B0">
        <w:t>s</w:t>
      </w:r>
      <w:r>
        <w:t xml:space="preserve">. </w:t>
      </w:r>
    </w:p>
    <w:p w14:paraId="73A98FEF" w14:textId="544567F0" w:rsidR="657A2773" w:rsidRDefault="657A2773" w:rsidP="00D566EE">
      <w:pPr>
        <w:pStyle w:val="Heading2"/>
        <w:spacing w:before="0" w:after="240"/>
        <w:rPr>
          <w:b/>
          <w:bCs/>
        </w:rPr>
      </w:pPr>
      <w:r w:rsidRPr="6D1CA2E6">
        <w:rPr>
          <w:b/>
          <w:bCs/>
        </w:rPr>
        <w:t>Individual Practice Room Bookings</w:t>
      </w:r>
    </w:p>
    <w:p w14:paraId="15923E36" w14:textId="1270793A" w:rsidR="00DA0D9A" w:rsidRPr="00E4498D" w:rsidRDefault="657A2773" w:rsidP="00D566EE">
      <w:pPr>
        <w:spacing w:after="240"/>
      </w:pPr>
      <w:r>
        <w:t>Individuals will be unable to book practice rooms</w:t>
      </w:r>
      <w:r w:rsidR="380CF110">
        <w:t xml:space="preserve"> for the moment while we ensure that our current COVID-19 procedures are adequate to allow this. We hope to have this up and running sometime shortly.</w:t>
      </w:r>
    </w:p>
    <w:p w14:paraId="68800BBF" w14:textId="27448048" w:rsidR="00E50C7E" w:rsidRDefault="00E50C7E">
      <w:pPr>
        <w:rPr>
          <w:rFonts w:asciiTheme="majorHAnsi" w:eastAsiaTheme="majorEastAsia" w:hAnsiTheme="majorHAnsi" w:cstheme="majorBidi"/>
          <w:b/>
          <w:color w:val="2E74B5" w:themeColor="accent1" w:themeShade="BF"/>
          <w:sz w:val="32"/>
          <w:szCs w:val="32"/>
        </w:rPr>
      </w:pPr>
      <w:bookmarkStart w:id="12" w:name="_Toc51929479"/>
    </w:p>
    <w:p w14:paraId="58AEC890" w14:textId="77777777" w:rsidR="00047EA5" w:rsidRDefault="00047EA5">
      <w:pPr>
        <w:rPr>
          <w:rFonts w:asciiTheme="majorHAnsi" w:eastAsiaTheme="majorEastAsia" w:hAnsiTheme="majorHAnsi" w:cstheme="majorBidi"/>
          <w:b/>
          <w:color w:val="2E74B5" w:themeColor="accent1" w:themeShade="BF"/>
          <w:sz w:val="32"/>
          <w:szCs w:val="32"/>
        </w:rPr>
      </w:pPr>
      <w:r>
        <w:rPr>
          <w:b/>
        </w:rPr>
        <w:br w:type="page"/>
      </w:r>
    </w:p>
    <w:p w14:paraId="67DB28BE" w14:textId="09FA0C19" w:rsidR="002E205A" w:rsidRPr="00E4498D" w:rsidRDefault="70829233" w:rsidP="00D566EE">
      <w:pPr>
        <w:pStyle w:val="Heading1"/>
        <w:spacing w:before="0" w:after="240"/>
        <w:jc w:val="center"/>
        <w:rPr>
          <w:b/>
          <w:sz w:val="40"/>
          <w:szCs w:val="40"/>
        </w:rPr>
      </w:pPr>
      <w:bookmarkStart w:id="13" w:name="_Toc51939966"/>
      <w:r w:rsidRPr="3EDF585D">
        <w:rPr>
          <w:b/>
        </w:rPr>
        <w:lastRenderedPageBreak/>
        <w:t xml:space="preserve">Access at </w:t>
      </w:r>
      <w:r w:rsidR="2A2739F8" w:rsidRPr="3EDF585D">
        <w:rPr>
          <w:b/>
        </w:rPr>
        <w:t>T</w:t>
      </w:r>
      <w:r w:rsidRPr="3EDF585D">
        <w:rPr>
          <w:b/>
        </w:rPr>
        <w:t>he Edge</w:t>
      </w:r>
      <w:bookmarkEnd w:id="12"/>
      <w:bookmarkEnd w:id="13"/>
    </w:p>
    <w:p w14:paraId="5DB6EFFE" w14:textId="4832BBB9" w:rsidR="002E205A" w:rsidRPr="00E4498D" w:rsidRDefault="002E205A" w:rsidP="00D566EE">
      <w:pPr>
        <w:spacing w:after="240"/>
      </w:pPr>
      <w:r w:rsidRPr="00E4498D">
        <w:t xml:space="preserve">We endeavour to make </w:t>
      </w:r>
      <w:r w:rsidR="00C76BBA" w:rsidRPr="00E4498D">
        <w:t>T</w:t>
      </w:r>
      <w:r w:rsidRPr="00E4498D">
        <w:t xml:space="preserve">he Edge as open and accessible as possible for all students who use the space. </w:t>
      </w:r>
    </w:p>
    <w:p w14:paraId="02B2BBBC" w14:textId="55D5E628" w:rsidR="002E205A" w:rsidRPr="00E4498D" w:rsidRDefault="00E45078" w:rsidP="00D566EE">
      <w:pPr>
        <w:spacing w:after="240"/>
        <w:rPr>
          <w:b/>
          <w:bCs/>
        </w:rPr>
      </w:pPr>
      <w:r w:rsidRPr="00E4498D">
        <w:rPr>
          <w:b/>
          <w:noProof/>
          <w:lang w:eastAsia="en-GB"/>
        </w:rPr>
        <mc:AlternateContent>
          <mc:Choice Requires="wps">
            <w:drawing>
              <wp:anchor distT="45720" distB="45720" distL="114300" distR="114300" simplePos="0" relativeHeight="251658752" behindDoc="0" locked="0" layoutInCell="1" allowOverlap="1" wp14:anchorId="27BC51BB" wp14:editId="7E98358B">
                <wp:simplePos x="0" y="0"/>
                <wp:positionH relativeFrom="margin">
                  <wp:posOffset>1276350</wp:posOffset>
                </wp:positionH>
                <wp:positionV relativeFrom="paragraph">
                  <wp:posOffset>51435</wp:posOffset>
                </wp:positionV>
                <wp:extent cx="2360930" cy="8763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0223C0A0" w14:textId="77777777" w:rsidR="00FD4454" w:rsidRPr="00E45078" w:rsidRDefault="00FD4454" w:rsidP="002E205A">
                            <w:pPr>
                              <w:rPr>
                                <w:b/>
                                <w:sz w:val="24"/>
                                <w:szCs w:val="24"/>
                              </w:rPr>
                            </w:pPr>
                            <w:r w:rsidRPr="00E45078">
                              <w:rPr>
                                <w:b/>
                                <w:sz w:val="24"/>
                                <w:szCs w:val="24"/>
                              </w:rPr>
                              <w:t>Bookable Hours</w:t>
                            </w:r>
                          </w:p>
                          <w:p w14:paraId="30A175C5" w14:textId="72D52D72" w:rsidR="00FD4454" w:rsidRPr="00E45078" w:rsidRDefault="00FD4454" w:rsidP="002E205A">
                            <w:pPr>
                              <w:rPr>
                                <w:b/>
                                <w:sz w:val="24"/>
                                <w:szCs w:val="24"/>
                              </w:rPr>
                            </w:pPr>
                            <w:r>
                              <w:rPr>
                                <w:b/>
                                <w:sz w:val="24"/>
                                <w:szCs w:val="24"/>
                              </w:rPr>
                              <w:t>Weekdays 9am – 9</w:t>
                            </w:r>
                            <w:r w:rsidRPr="00E45078">
                              <w:rPr>
                                <w:b/>
                                <w:sz w:val="24"/>
                                <w:szCs w:val="24"/>
                              </w:rPr>
                              <w:t>pm</w:t>
                            </w:r>
                          </w:p>
                          <w:p w14:paraId="3D2FD086" w14:textId="77777777" w:rsidR="00FD4454" w:rsidRPr="00E45078" w:rsidRDefault="00FD4454" w:rsidP="002E205A">
                            <w:pPr>
                              <w:rPr>
                                <w:b/>
                                <w:sz w:val="24"/>
                                <w:szCs w:val="24"/>
                              </w:rPr>
                            </w:pPr>
                            <w:r w:rsidRPr="00E45078">
                              <w:rPr>
                                <w:b/>
                                <w:sz w:val="24"/>
                                <w:szCs w:val="24"/>
                              </w:rPr>
                              <w:t>Weekends 10am – 6pm</w:t>
                            </w:r>
                          </w:p>
                          <w:p w14:paraId="6E5F79DF" w14:textId="77777777" w:rsidR="00FD4454" w:rsidRDefault="00FD44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27BC51BB" id="_x0000_s1027" type="#_x0000_t202" style="position:absolute;margin-left:100.5pt;margin-top:4.05pt;width:185.9pt;height:69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ssJAIAAEs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">
                <v:textbox>
                  <w:txbxContent>
                    <w:p w14:paraId="0223C0A0" w14:textId="77777777" w:rsidR="00FD4454" w:rsidRPr="00E45078" w:rsidRDefault="00FD4454" w:rsidP="002E205A">
                      <w:pPr>
                        <w:rPr>
                          <w:b/>
                          <w:sz w:val="24"/>
                          <w:szCs w:val="24"/>
                        </w:rPr>
                      </w:pPr>
                      <w:r w:rsidRPr="00E45078">
                        <w:rPr>
                          <w:b/>
                          <w:sz w:val="24"/>
                          <w:szCs w:val="24"/>
                        </w:rPr>
                        <w:t>Bookable Hours</w:t>
                      </w:r>
                    </w:p>
                    <w:p w14:paraId="30A175C5" w14:textId="72D52D72" w:rsidR="00FD4454" w:rsidRPr="00E45078" w:rsidRDefault="00FD4454" w:rsidP="002E205A">
                      <w:pPr>
                        <w:rPr>
                          <w:b/>
                          <w:sz w:val="24"/>
                          <w:szCs w:val="24"/>
                        </w:rPr>
                      </w:pPr>
                      <w:r>
                        <w:rPr>
                          <w:b/>
                          <w:sz w:val="24"/>
                          <w:szCs w:val="24"/>
                        </w:rPr>
                        <w:t>Weekdays 9am – 9</w:t>
                      </w:r>
                      <w:r w:rsidRPr="00E45078">
                        <w:rPr>
                          <w:b/>
                          <w:sz w:val="24"/>
                          <w:szCs w:val="24"/>
                        </w:rPr>
                        <w:t>pm</w:t>
                      </w:r>
                    </w:p>
                    <w:p w14:paraId="3D2FD086" w14:textId="77777777" w:rsidR="00FD4454" w:rsidRPr="00E45078" w:rsidRDefault="00FD4454" w:rsidP="002E205A">
                      <w:pPr>
                        <w:rPr>
                          <w:b/>
                          <w:sz w:val="24"/>
                          <w:szCs w:val="24"/>
                        </w:rPr>
                      </w:pPr>
                      <w:r w:rsidRPr="00E45078">
                        <w:rPr>
                          <w:b/>
                          <w:sz w:val="24"/>
                          <w:szCs w:val="24"/>
                        </w:rPr>
                        <w:t>Weekends 10am – 6pm</w:t>
                      </w:r>
                    </w:p>
                    <w:p w14:paraId="6E5F79DF" w14:textId="77777777" w:rsidR="00FD4454" w:rsidRDefault="00FD4454"/>
                  </w:txbxContent>
                </v:textbox>
                <w10:wrap type="square" anchorx="margin"/>
              </v:shape>
            </w:pict>
          </mc:Fallback>
        </mc:AlternateContent>
      </w:r>
    </w:p>
    <w:p w14:paraId="13E7C117" w14:textId="77777777" w:rsidR="00067F72" w:rsidRDefault="00067F72" w:rsidP="00D566EE">
      <w:pPr>
        <w:spacing w:after="240"/>
        <w:rPr>
          <w:b/>
          <w:bCs/>
        </w:rPr>
      </w:pPr>
    </w:p>
    <w:p w14:paraId="12CFEAF4" w14:textId="77777777" w:rsidR="00067F72" w:rsidRDefault="00067F72" w:rsidP="00D566EE">
      <w:pPr>
        <w:spacing w:after="240"/>
        <w:rPr>
          <w:b/>
          <w:bCs/>
        </w:rPr>
      </w:pPr>
    </w:p>
    <w:p w14:paraId="362451E9" w14:textId="7664726B" w:rsidR="002E205A" w:rsidRPr="00E4498D" w:rsidRDefault="00067F72" w:rsidP="00D566EE">
      <w:pPr>
        <w:spacing w:after="240"/>
        <w:rPr>
          <w:b/>
          <w:bCs/>
        </w:rPr>
      </w:pPr>
      <w:r>
        <w:rPr>
          <w:b/>
          <w:bCs/>
        </w:rPr>
        <w:br/>
      </w:r>
      <w:r w:rsidR="0B99F1C2" w:rsidRPr="1E71445C">
        <w:rPr>
          <w:b/>
          <w:bCs/>
        </w:rPr>
        <w:t xml:space="preserve">Please note that due to added COVID-19 cleaning procedures limited time slots will be available to accommodate the need for a cleaning period between </w:t>
      </w:r>
      <w:r w:rsidR="145343CD" w:rsidRPr="1E71445C">
        <w:rPr>
          <w:b/>
          <w:bCs/>
        </w:rPr>
        <w:t>bookings</w:t>
      </w:r>
      <w:r w:rsidR="2B4B704B" w:rsidRPr="1E71445C">
        <w:rPr>
          <w:b/>
          <w:bCs/>
        </w:rPr>
        <w:t>.</w:t>
      </w:r>
    </w:p>
    <w:p w14:paraId="39B4CB1C" w14:textId="0C81BAB8" w:rsidR="00DA0D9A" w:rsidRPr="00E4498D" w:rsidRDefault="277C0E64" w:rsidP="00D566EE">
      <w:pPr>
        <w:spacing w:after="240"/>
      </w:pPr>
      <w:r>
        <w:t xml:space="preserve">Two nominated members of committee will be given library card access to </w:t>
      </w:r>
      <w:r w:rsidR="01FE883C">
        <w:t>booked rooms</w:t>
      </w:r>
      <w:r>
        <w:t xml:space="preserve"> in th</w:t>
      </w:r>
      <w:r w:rsidR="20D00DC3">
        <w:t>e Edge</w:t>
      </w:r>
      <w:r w:rsidR="3BC67F38">
        <w:t>, who</w:t>
      </w:r>
      <w:r w:rsidR="20D00DC3">
        <w:t xml:space="preserve"> will be able to let societies in for their bookings. Please be mindful to only enter at booked times and be respectful of the space, or access may be revoked.</w:t>
      </w:r>
      <w:r w:rsidR="1368BBC7">
        <w:t xml:space="preserve"> Be aware this system may change as we hope to link library card access automatically to our booking system in the near future.</w:t>
      </w:r>
    </w:p>
    <w:p w14:paraId="084052F7" w14:textId="422CDB8D" w:rsidR="001A2158" w:rsidRPr="00E4498D" w:rsidRDefault="63033774" w:rsidP="00D566EE">
      <w:pPr>
        <w:pStyle w:val="Heading2"/>
        <w:spacing w:before="0" w:after="240"/>
        <w:rPr>
          <w:b/>
          <w:bCs/>
        </w:rPr>
      </w:pPr>
      <w:r w:rsidRPr="3EDF585D">
        <w:rPr>
          <w:b/>
        </w:rPr>
        <w:t>Things you need to know about bookings</w:t>
      </w:r>
      <w:r w:rsidR="005B022B" w:rsidRPr="3EDF585D">
        <w:rPr>
          <w:b/>
        </w:rPr>
        <w:t>:</w:t>
      </w:r>
    </w:p>
    <w:p w14:paraId="6B3A3101" w14:textId="13204933" w:rsidR="4D7BF14A" w:rsidRDefault="4D7BF14A" w:rsidP="00D566EE">
      <w:pPr>
        <w:pStyle w:val="ListParagraph"/>
        <w:numPr>
          <w:ilvl w:val="0"/>
          <w:numId w:val="20"/>
        </w:numPr>
        <w:spacing w:after="240"/>
        <w:rPr>
          <w:rFonts w:eastAsiaTheme="minorEastAsia"/>
        </w:rPr>
      </w:pPr>
      <w:r>
        <w:t>Room use operating procedures will be posted on the door to the room and will be emailed to you if you book online</w:t>
      </w:r>
      <w:r w:rsidR="0C0BBBB5">
        <w:t>.</w:t>
      </w:r>
    </w:p>
    <w:p w14:paraId="4FC8B842" w14:textId="1FB55FFB" w:rsidR="51255FEE" w:rsidRDefault="51255FEE" w:rsidP="00D566EE">
      <w:pPr>
        <w:pStyle w:val="ListParagraph"/>
        <w:numPr>
          <w:ilvl w:val="0"/>
          <w:numId w:val="20"/>
        </w:numPr>
        <w:spacing w:after="240"/>
      </w:pPr>
      <w:r>
        <w:t>If you have multiple rooms booked for your society, please be aware that procedures may be different from room to room. Please ensure you understand what is required of you in each space.</w:t>
      </w:r>
    </w:p>
    <w:p w14:paraId="474C9B7E" w14:textId="6E2098EB" w:rsidR="6D1CA2E6" w:rsidRDefault="51255FEE" w:rsidP="00E50C7E">
      <w:pPr>
        <w:pStyle w:val="ListParagraph"/>
        <w:numPr>
          <w:ilvl w:val="0"/>
          <w:numId w:val="20"/>
        </w:numPr>
        <w:spacing w:after="240"/>
      </w:pPr>
      <w:r>
        <w:t>You</w:t>
      </w:r>
      <w:r w:rsidR="58ADCD8F">
        <w:t xml:space="preserve"> are responsible for ensuring any members of your group participating in activity at the Edge adhere to all procedures at all times. </w:t>
      </w:r>
      <w:r w:rsidR="120BE4EC" w:rsidRPr="1E71445C">
        <w:rPr>
          <w:b/>
          <w:bCs/>
        </w:rPr>
        <w:t xml:space="preserve">Any procedures that are not followed, particularly concerning </w:t>
      </w:r>
      <w:r w:rsidR="425F79AE" w:rsidRPr="1E71445C">
        <w:rPr>
          <w:b/>
          <w:bCs/>
        </w:rPr>
        <w:t>Covid health and safety</w:t>
      </w:r>
      <w:r w:rsidR="120BE4EC" w:rsidRPr="1E71445C">
        <w:rPr>
          <w:b/>
          <w:bCs/>
        </w:rPr>
        <w:t xml:space="preserve">, </w:t>
      </w:r>
      <w:r w:rsidR="120BE4EC" w:rsidRPr="1E71445C">
        <w:rPr>
          <w:b/>
          <w:bCs/>
          <w:u w:val="single"/>
        </w:rPr>
        <w:t>may result in society room access being revoked</w:t>
      </w:r>
      <w:r w:rsidR="120BE4EC">
        <w:t>.</w:t>
      </w:r>
    </w:p>
    <w:p w14:paraId="4F0C45D2" w14:textId="6185CBAB" w:rsidR="002E205A" w:rsidRPr="00E4498D" w:rsidRDefault="69C18A52" w:rsidP="00D566EE">
      <w:pPr>
        <w:pStyle w:val="Heading2"/>
        <w:spacing w:before="0" w:after="240"/>
        <w:rPr>
          <w:b/>
          <w:bCs/>
        </w:rPr>
      </w:pPr>
      <w:r w:rsidRPr="3EDF585D">
        <w:rPr>
          <w:b/>
        </w:rPr>
        <w:t>A</w:t>
      </w:r>
      <w:r w:rsidR="002E205A" w:rsidRPr="3EDF585D">
        <w:rPr>
          <w:b/>
        </w:rPr>
        <w:t>ccess</w:t>
      </w:r>
      <w:r w:rsidR="7EEC8D77" w:rsidRPr="3EDF585D">
        <w:rPr>
          <w:b/>
        </w:rPr>
        <w:t>ing</w:t>
      </w:r>
      <w:r w:rsidR="002E205A" w:rsidRPr="3EDF585D">
        <w:rPr>
          <w:b/>
        </w:rPr>
        <w:t xml:space="preserve"> lockers</w:t>
      </w:r>
      <w:r w:rsidR="005B022B" w:rsidRPr="3EDF585D">
        <w:rPr>
          <w:b/>
        </w:rPr>
        <w:t>:</w:t>
      </w:r>
    </w:p>
    <w:p w14:paraId="70C10CBA" w14:textId="1FDC03C1" w:rsidR="76DD9940" w:rsidRDefault="3BAADE2F" w:rsidP="00D566EE">
      <w:pPr>
        <w:spacing w:after="240"/>
      </w:pPr>
      <w:r>
        <w:t xml:space="preserve">If you have an instrument or any equipment in a locker in a different room from the one your activity </w:t>
      </w:r>
      <w:r w:rsidR="758873CA">
        <w:t xml:space="preserve">is </w:t>
      </w:r>
      <w:r>
        <w:t>taking place in, please follow these guidelines.</w:t>
      </w:r>
    </w:p>
    <w:p w14:paraId="084352CA" w14:textId="51B8A251" w:rsidR="76DD9940" w:rsidRPr="00E50C7E" w:rsidRDefault="330660B9" w:rsidP="00D566EE">
      <w:pPr>
        <w:pStyle w:val="ListParagraph"/>
        <w:numPr>
          <w:ilvl w:val="0"/>
          <w:numId w:val="24"/>
        </w:numPr>
        <w:spacing w:after="240"/>
      </w:pPr>
      <w:r w:rsidRPr="00E50C7E">
        <w:t>Discuss as a committee wh</w:t>
      </w:r>
      <w:r w:rsidR="425506AF" w:rsidRPr="00E50C7E">
        <w:t>ich</w:t>
      </w:r>
      <w:r w:rsidRPr="00E50C7E">
        <w:t xml:space="preserve"> lockers may need accessing ahead of specific activities.</w:t>
      </w:r>
    </w:p>
    <w:p w14:paraId="15443029" w14:textId="10B347BA" w:rsidR="76DD9940" w:rsidRPr="00E50C7E" w:rsidRDefault="351D4DB3" w:rsidP="00D566EE">
      <w:pPr>
        <w:pStyle w:val="ListParagraph"/>
        <w:numPr>
          <w:ilvl w:val="0"/>
          <w:numId w:val="24"/>
        </w:numPr>
        <w:spacing w:after="240"/>
      </w:pPr>
      <w:r w:rsidRPr="00E50C7E">
        <w:t xml:space="preserve">Committee </w:t>
      </w:r>
      <w:r w:rsidR="330660B9" w:rsidRPr="00E50C7E">
        <w:t>to provide Arts Team with locker access requirements.</w:t>
      </w:r>
    </w:p>
    <w:p w14:paraId="50FFAD77" w14:textId="72343230" w:rsidR="76DD9940" w:rsidRPr="00E50C7E" w:rsidRDefault="330660B9" w:rsidP="00D566EE">
      <w:pPr>
        <w:pStyle w:val="ListParagraph"/>
        <w:numPr>
          <w:ilvl w:val="0"/>
          <w:numId w:val="24"/>
        </w:numPr>
        <w:spacing w:after="240"/>
      </w:pPr>
      <w:r w:rsidRPr="00E50C7E">
        <w:t>Arts Team to propose times to access lockers.</w:t>
      </w:r>
      <w:r w:rsidR="396E82E2" w:rsidRPr="00E50C7E">
        <w:t xml:space="preserve"> All students must adhere to these timings once agreed.</w:t>
      </w:r>
    </w:p>
    <w:p w14:paraId="0CA54576" w14:textId="3E698B45" w:rsidR="1E71445C" w:rsidRPr="00E50C7E" w:rsidRDefault="60DDE46F" w:rsidP="00D566EE">
      <w:pPr>
        <w:spacing w:after="240"/>
      </w:pPr>
      <w:r w:rsidRPr="00E50C7E">
        <w:rPr>
          <w:b/>
          <w:bCs/>
        </w:rPr>
        <w:t xml:space="preserve">You must </w:t>
      </w:r>
      <w:r w:rsidRPr="00E50C7E">
        <w:rPr>
          <w:b/>
          <w:bCs/>
          <w:u w:val="single"/>
        </w:rPr>
        <w:t>sanitise or wash your hands</w:t>
      </w:r>
      <w:r w:rsidRPr="00E50C7E">
        <w:rPr>
          <w:b/>
          <w:bCs/>
        </w:rPr>
        <w:t xml:space="preserve"> before and after accessing any lockers or cupboards.</w:t>
      </w:r>
    </w:p>
    <w:p w14:paraId="31C828BD" w14:textId="65864640" w:rsidR="004432F2" w:rsidRPr="00E4498D" w:rsidRDefault="004432F2" w:rsidP="00D566EE">
      <w:pPr>
        <w:pStyle w:val="Heading2"/>
        <w:spacing w:before="0" w:after="240"/>
        <w:rPr>
          <w:b/>
        </w:rPr>
      </w:pPr>
      <w:r w:rsidRPr="00E50C7E">
        <w:rPr>
          <w:b/>
        </w:rPr>
        <w:t>TRAKKA C</w:t>
      </w:r>
      <w:r w:rsidR="2308A5E4" w:rsidRPr="00E50C7E">
        <w:rPr>
          <w:b/>
        </w:rPr>
        <w:t>abinet</w:t>
      </w:r>
    </w:p>
    <w:p w14:paraId="66CFB0E7" w14:textId="77777777" w:rsidR="004432F2" w:rsidRPr="00E4498D" w:rsidRDefault="004432F2" w:rsidP="00D566EE">
      <w:pPr>
        <w:pStyle w:val="ListParagraph"/>
        <w:numPr>
          <w:ilvl w:val="0"/>
          <w:numId w:val="27"/>
        </w:numPr>
        <w:spacing w:after="240"/>
      </w:pPr>
      <w:r w:rsidRPr="00E4498D">
        <w:t xml:space="preserve">The </w:t>
      </w:r>
      <w:r w:rsidR="005B022B" w:rsidRPr="00E4498D">
        <w:t xml:space="preserve">TRAKKA </w:t>
      </w:r>
      <w:r w:rsidRPr="00E4498D">
        <w:t>cabinet is located at the bottom of the stairs and is used frequently by societies for access to; cupboards, costume store and instrument store.</w:t>
      </w:r>
    </w:p>
    <w:p w14:paraId="48C26A61" w14:textId="78D49ED6" w:rsidR="004432F2" w:rsidRPr="00E4498D" w:rsidRDefault="004432F2" w:rsidP="00D566EE">
      <w:pPr>
        <w:pStyle w:val="ListParagraph"/>
        <w:numPr>
          <w:ilvl w:val="0"/>
          <w:numId w:val="27"/>
        </w:numPr>
        <w:spacing w:after="240"/>
      </w:pPr>
      <w:r>
        <w:lastRenderedPageBreak/>
        <w:t xml:space="preserve">If a member of your committee </w:t>
      </w:r>
      <w:r w:rsidR="005B022B">
        <w:t xml:space="preserve">requires </w:t>
      </w:r>
      <w:r>
        <w:t>access to this cabinet</w:t>
      </w:r>
      <w:r w:rsidR="005B022B">
        <w:t>,</w:t>
      </w:r>
      <w:r>
        <w:t xml:space="preserve"> please email C</w:t>
      </w:r>
      <w:r w:rsidR="5FE85139">
        <w:t xml:space="preserve">laire Worrall on </w:t>
      </w:r>
      <w:hyperlink r:id="rId43">
        <w:r w:rsidR="5FE85139" w:rsidRPr="6D1CA2E6">
          <w:rPr>
            <w:rStyle w:val="Hyperlink"/>
          </w:rPr>
          <w:t>cw887@bath.ac.uk</w:t>
        </w:r>
      </w:hyperlink>
      <w:r w:rsidR="5FE85139">
        <w:t xml:space="preserve"> </w:t>
      </w:r>
      <w:r>
        <w:t xml:space="preserve">and she will make arrangements. </w:t>
      </w:r>
    </w:p>
    <w:p w14:paraId="7999347F" w14:textId="4FDB331B" w:rsidR="00047EA5" w:rsidRPr="00047EA5" w:rsidRDefault="004432F2" w:rsidP="00047EA5">
      <w:pPr>
        <w:pStyle w:val="ListParagraph"/>
        <w:numPr>
          <w:ilvl w:val="0"/>
          <w:numId w:val="27"/>
        </w:numPr>
        <w:spacing w:after="240"/>
      </w:pPr>
      <w:r>
        <w:t>If you have lost a key or are stru</w:t>
      </w:r>
      <w:r w:rsidR="00047EA5">
        <w:t>g</w:t>
      </w:r>
      <w:r>
        <w:t xml:space="preserve">gling to gain access to the cabinet </w:t>
      </w:r>
      <w:r w:rsidR="005B022B">
        <w:t xml:space="preserve">speak to </w:t>
      </w:r>
      <w:r w:rsidR="3F0275AC">
        <w:t>Claire Worrall.</w:t>
      </w:r>
      <w:r w:rsidR="1E71445C">
        <w:br w:type="page"/>
      </w:r>
      <w:bookmarkStart w:id="14" w:name="_Toc51929480"/>
    </w:p>
    <w:p w14:paraId="4CAE860D" w14:textId="2E226C15" w:rsidR="00886F35" w:rsidRPr="00E4498D" w:rsidRDefault="2FB99A1B" w:rsidP="00D566EE">
      <w:pPr>
        <w:pStyle w:val="Heading1"/>
        <w:spacing w:before="0" w:after="240"/>
        <w:jc w:val="center"/>
        <w:rPr>
          <w:b/>
        </w:rPr>
      </w:pPr>
      <w:bookmarkStart w:id="15" w:name="_Toc51939967"/>
      <w:r w:rsidRPr="3EDF585D">
        <w:rPr>
          <w:b/>
        </w:rPr>
        <w:lastRenderedPageBreak/>
        <w:t>General Info</w:t>
      </w:r>
      <w:bookmarkEnd w:id="14"/>
      <w:bookmarkEnd w:id="15"/>
    </w:p>
    <w:p w14:paraId="5E598B0B" w14:textId="2867CDB0" w:rsidR="00886F35" w:rsidRPr="00E4498D" w:rsidRDefault="00886F35" w:rsidP="00D566EE">
      <w:pPr>
        <w:spacing w:after="240"/>
      </w:pPr>
      <w:r w:rsidRPr="00E4498D">
        <w:t xml:space="preserve">Here you will find useful information about </w:t>
      </w:r>
      <w:r w:rsidR="00235771" w:rsidRPr="00E4498D">
        <w:t>T</w:t>
      </w:r>
      <w:r w:rsidRPr="00E4498D">
        <w:t>he Edge, which you might like to share with your members.</w:t>
      </w:r>
    </w:p>
    <w:p w14:paraId="2C381B89" w14:textId="77777777" w:rsidR="00886F35" w:rsidRPr="00E4498D" w:rsidRDefault="6A0B2DD1" w:rsidP="00D566EE">
      <w:pPr>
        <w:pStyle w:val="Heading2"/>
        <w:spacing w:before="0" w:after="240"/>
        <w:rPr>
          <w:b/>
          <w:bCs/>
        </w:rPr>
      </w:pPr>
      <w:r w:rsidRPr="3EDF585D">
        <w:rPr>
          <w:b/>
        </w:rPr>
        <w:t xml:space="preserve">Lockers </w:t>
      </w:r>
    </w:p>
    <w:p w14:paraId="7F8517E1" w14:textId="314A9B8D" w:rsidR="00886F35" w:rsidRPr="00E4498D" w:rsidRDefault="00886F35" w:rsidP="00D566EE">
      <w:pPr>
        <w:pStyle w:val="ListParagraph"/>
        <w:numPr>
          <w:ilvl w:val="0"/>
          <w:numId w:val="20"/>
        </w:numPr>
        <w:spacing w:after="240"/>
      </w:pPr>
      <w:r>
        <w:t xml:space="preserve">Lockers can be found in the Ensemble Room, </w:t>
      </w:r>
      <w:r w:rsidR="008E1BF1">
        <w:t>AMP</w:t>
      </w:r>
      <w:r>
        <w:t xml:space="preserve"> Room</w:t>
      </w:r>
      <w:r w:rsidR="00851CF6">
        <w:t>, Digital Art Studio</w:t>
      </w:r>
      <w:r w:rsidR="008E1BF1">
        <w:t xml:space="preserve">, </w:t>
      </w:r>
      <w:r w:rsidR="00851CF6">
        <w:t>Music Studio</w:t>
      </w:r>
      <w:r>
        <w:t xml:space="preserve"> and on Level 3 of the Edge</w:t>
      </w:r>
      <w:r w:rsidR="008E1BF1">
        <w:t xml:space="preserve"> </w:t>
      </w:r>
      <w:r>
        <w:t>where the Dance Studio is located.</w:t>
      </w:r>
    </w:p>
    <w:p w14:paraId="2FF20D06" w14:textId="77777777" w:rsidR="00886F35" w:rsidRPr="00E4498D" w:rsidRDefault="00886F35" w:rsidP="00D566EE">
      <w:pPr>
        <w:pStyle w:val="ListParagraph"/>
        <w:numPr>
          <w:ilvl w:val="0"/>
          <w:numId w:val="20"/>
        </w:numPr>
        <w:spacing w:after="240"/>
      </w:pPr>
      <w:r>
        <w:t>If you have an instrument or a bag you need to store</w:t>
      </w:r>
      <w:r w:rsidR="008E1BF1">
        <w:t>,</w:t>
      </w:r>
      <w:r>
        <w:t xml:space="preserve"> you might like to consider hiring one of </w:t>
      </w:r>
      <w:r w:rsidR="008E1BF1">
        <w:t xml:space="preserve">these </w:t>
      </w:r>
      <w:r>
        <w:t xml:space="preserve">lockers, which come in a variety of sizes. </w:t>
      </w:r>
    </w:p>
    <w:p w14:paraId="73EA6370" w14:textId="77777777" w:rsidR="008E1BF1" w:rsidRPr="00E4498D" w:rsidRDefault="008E1BF1" w:rsidP="00D566EE">
      <w:pPr>
        <w:pStyle w:val="ListParagraph"/>
        <w:numPr>
          <w:ilvl w:val="0"/>
          <w:numId w:val="20"/>
        </w:numPr>
        <w:spacing w:after="240"/>
      </w:pPr>
      <w:r>
        <w:t>We only have a limited amount of storage so might not be able to accommodate your request.</w:t>
      </w:r>
    </w:p>
    <w:tbl>
      <w:tblPr>
        <w:tblStyle w:val="TableGrid"/>
        <w:tblW w:w="0" w:type="auto"/>
        <w:tblLook w:val="04A0" w:firstRow="1" w:lastRow="0" w:firstColumn="1" w:lastColumn="0" w:noHBand="0" w:noVBand="1"/>
      </w:tblPr>
      <w:tblGrid>
        <w:gridCol w:w="1980"/>
        <w:gridCol w:w="7036"/>
      </w:tblGrid>
      <w:tr w:rsidR="00E4498D" w:rsidRPr="00E4498D" w14:paraId="7BB37E47" w14:textId="77777777" w:rsidTr="00851CF6">
        <w:tc>
          <w:tcPr>
            <w:tcW w:w="1980" w:type="dxa"/>
            <w:shd w:val="clear" w:color="auto" w:fill="E7E6E6" w:themeFill="background2"/>
          </w:tcPr>
          <w:p w14:paraId="01F5ABBD" w14:textId="77777777" w:rsidR="00851CF6" w:rsidRPr="00E4498D" w:rsidRDefault="00851CF6" w:rsidP="00D566EE">
            <w:pPr>
              <w:spacing w:after="240"/>
            </w:pPr>
            <w:r w:rsidRPr="00E4498D">
              <w:t>Ensemble Room</w:t>
            </w:r>
          </w:p>
        </w:tc>
        <w:tc>
          <w:tcPr>
            <w:tcW w:w="7036" w:type="dxa"/>
          </w:tcPr>
          <w:p w14:paraId="48CA2270" w14:textId="77777777" w:rsidR="00851CF6" w:rsidRPr="00E4498D" w:rsidRDefault="00851CF6" w:rsidP="00D566EE">
            <w:pPr>
              <w:pStyle w:val="ListParagraph"/>
              <w:numPr>
                <w:ilvl w:val="0"/>
                <w:numId w:val="21"/>
              </w:numPr>
              <w:spacing w:after="240"/>
            </w:pPr>
            <w:r w:rsidRPr="00E4498D">
              <w:t>Instruments of varying sizes for individual use</w:t>
            </w:r>
          </w:p>
          <w:p w14:paraId="1C2CBF4C" w14:textId="163E360F" w:rsidR="00851CF6" w:rsidRPr="00E4498D" w:rsidRDefault="00851CF6" w:rsidP="00D566EE">
            <w:pPr>
              <w:pStyle w:val="ListParagraph"/>
              <w:numPr>
                <w:ilvl w:val="0"/>
                <w:numId w:val="21"/>
              </w:numPr>
              <w:spacing w:after="240"/>
            </w:pPr>
            <w:r w:rsidRPr="00E4498D">
              <w:t>If you are a member of ChaOS</w:t>
            </w:r>
            <w:r w:rsidR="008E1BF1" w:rsidRPr="00E4498D">
              <w:t>,</w:t>
            </w:r>
            <w:r w:rsidRPr="00E4498D">
              <w:t xml:space="preserve"> </w:t>
            </w:r>
            <w:r w:rsidR="008E1BF1" w:rsidRPr="00E4498D">
              <w:t>you will be prioritised for storage in this space</w:t>
            </w:r>
          </w:p>
        </w:tc>
      </w:tr>
      <w:tr w:rsidR="00E4498D" w:rsidRPr="00E4498D" w14:paraId="0175C51C" w14:textId="77777777" w:rsidTr="00851CF6">
        <w:tc>
          <w:tcPr>
            <w:tcW w:w="1980" w:type="dxa"/>
            <w:shd w:val="clear" w:color="auto" w:fill="E7E6E6" w:themeFill="background2"/>
          </w:tcPr>
          <w:p w14:paraId="3000686C" w14:textId="77777777" w:rsidR="00851CF6" w:rsidRPr="00E4498D" w:rsidRDefault="00851CF6" w:rsidP="00D566EE">
            <w:pPr>
              <w:spacing w:after="240"/>
            </w:pPr>
            <w:r w:rsidRPr="00E4498D">
              <w:t>A</w:t>
            </w:r>
            <w:r w:rsidR="008E1BF1" w:rsidRPr="00E4498D">
              <w:t>MP</w:t>
            </w:r>
            <w:r w:rsidRPr="00E4498D">
              <w:t xml:space="preserve"> Room</w:t>
            </w:r>
          </w:p>
        </w:tc>
        <w:tc>
          <w:tcPr>
            <w:tcW w:w="7036" w:type="dxa"/>
          </w:tcPr>
          <w:p w14:paraId="1AB2D02D" w14:textId="77777777" w:rsidR="00851CF6" w:rsidRPr="00E4498D" w:rsidRDefault="00851CF6" w:rsidP="00D566EE">
            <w:pPr>
              <w:pStyle w:val="ListParagraph"/>
              <w:numPr>
                <w:ilvl w:val="0"/>
                <w:numId w:val="22"/>
              </w:numPr>
              <w:spacing w:after="240"/>
            </w:pPr>
            <w:r w:rsidRPr="00E4498D">
              <w:t>Instrument storage of varying size</w:t>
            </w:r>
            <w:r w:rsidR="008E1BF1" w:rsidRPr="00E4498D">
              <w:t>s</w:t>
            </w:r>
          </w:p>
          <w:p w14:paraId="58E91920" w14:textId="77777777" w:rsidR="00851CF6" w:rsidRPr="00E4498D" w:rsidRDefault="00851CF6" w:rsidP="00D566EE">
            <w:pPr>
              <w:pStyle w:val="ListParagraph"/>
              <w:numPr>
                <w:ilvl w:val="0"/>
                <w:numId w:val="22"/>
              </w:numPr>
              <w:spacing w:after="240"/>
            </w:pPr>
            <w:r w:rsidRPr="00E4498D">
              <w:t>As this space is managed by MusicSoc</w:t>
            </w:r>
            <w:r w:rsidR="008E1BF1" w:rsidRPr="00E4498D">
              <w:t>,</w:t>
            </w:r>
            <w:r w:rsidRPr="00E4498D">
              <w:t xml:space="preserve"> for convenience the</w:t>
            </w:r>
            <w:r w:rsidR="008E1BF1" w:rsidRPr="00E4498D">
              <w:t>se</w:t>
            </w:r>
            <w:r w:rsidRPr="00E4498D">
              <w:t xml:space="preserve"> lockers will be exclusively for their members</w:t>
            </w:r>
          </w:p>
        </w:tc>
      </w:tr>
      <w:tr w:rsidR="00E4498D" w:rsidRPr="00E4498D" w14:paraId="6F906037" w14:textId="77777777" w:rsidTr="00851CF6">
        <w:tc>
          <w:tcPr>
            <w:tcW w:w="1980" w:type="dxa"/>
            <w:shd w:val="clear" w:color="auto" w:fill="E7E6E6" w:themeFill="background2"/>
          </w:tcPr>
          <w:p w14:paraId="1E17668A" w14:textId="77777777" w:rsidR="00851CF6" w:rsidRPr="00E4498D" w:rsidRDefault="00851CF6" w:rsidP="00D566EE">
            <w:pPr>
              <w:spacing w:after="240"/>
            </w:pPr>
            <w:r w:rsidRPr="00E4498D">
              <w:t>Music Studio</w:t>
            </w:r>
          </w:p>
        </w:tc>
        <w:tc>
          <w:tcPr>
            <w:tcW w:w="7036" w:type="dxa"/>
          </w:tcPr>
          <w:p w14:paraId="02C58BC9" w14:textId="77777777" w:rsidR="00851CF6" w:rsidRPr="00E4498D" w:rsidRDefault="00851CF6" w:rsidP="00D566EE">
            <w:pPr>
              <w:pStyle w:val="ListParagraph"/>
              <w:numPr>
                <w:ilvl w:val="0"/>
                <w:numId w:val="23"/>
              </w:numPr>
              <w:spacing w:after="240"/>
            </w:pPr>
            <w:r w:rsidRPr="00E4498D">
              <w:t>One tall cupboard for shared large instrument use (</w:t>
            </w:r>
            <w:r w:rsidR="008E1BF1" w:rsidRPr="00E4498D">
              <w:t>C</w:t>
            </w:r>
            <w:r w:rsidRPr="00E4498D">
              <w:t>ello</w:t>
            </w:r>
            <w:r w:rsidR="008E1BF1" w:rsidRPr="00E4498D">
              <w:t>/Viola</w:t>
            </w:r>
            <w:r w:rsidRPr="00E4498D">
              <w:t>)</w:t>
            </w:r>
          </w:p>
        </w:tc>
      </w:tr>
      <w:tr w:rsidR="00E4498D" w:rsidRPr="00E4498D" w14:paraId="2EDE8328" w14:textId="77777777" w:rsidTr="00851CF6">
        <w:tc>
          <w:tcPr>
            <w:tcW w:w="1980" w:type="dxa"/>
            <w:shd w:val="clear" w:color="auto" w:fill="E7E6E6" w:themeFill="background2"/>
          </w:tcPr>
          <w:p w14:paraId="10C81D67" w14:textId="77777777" w:rsidR="00851CF6" w:rsidRPr="00E4498D" w:rsidRDefault="00851CF6" w:rsidP="00D566EE">
            <w:pPr>
              <w:spacing w:after="240"/>
            </w:pPr>
            <w:r w:rsidRPr="00E4498D">
              <w:t xml:space="preserve">Digital Art Studio </w:t>
            </w:r>
          </w:p>
        </w:tc>
        <w:tc>
          <w:tcPr>
            <w:tcW w:w="7036" w:type="dxa"/>
          </w:tcPr>
          <w:p w14:paraId="681CAB24" w14:textId="77777777" w:rsidR="00851CF6" w:rsidRPr="00E4498D" w:rsidRDefault="00851CF6" w:rsidP="00D566EE">
            <w:pPr>
              <w:pStyle w:val="ListParagraph"/>
              <w:numPr>
                <w:ilvl w:val="0"/>
                <w:numId w:val="23"/>
              </w:numPr>
              <w:spacing w:after="240"/>
            </w:pPr>
            <w:r w:rsidRPr="00E4498D">
              <w:t>Two tall cupboards for shared large instrument use (</w:t>
            </w:r>
            <w:r w:rsidR="008E1BF1" w:rsidRPr="00E4498D">
              <w:t>C</w:t>
            </w:r>
            <w:r w:rsidRPr="00E4498D">
              <w:t>ello</w:t>
            </w:r>
            <w:r w:rsidR="008E1BF1" w:rsidRPr="00E4498D">
              <w:t>/Viola</w:t>
            </w:r>
            <w:r w:rsidRPr="00E4498D">
              <w:t>)</w:t>
            </w:r>
          </w:p>
        </w:tc>
      </w:tr>
      <w:tr w:rsidR="00E4498D" w:rsidRPr="00E4498D" w14:paraId="4DBD5DF7" w14:textId="77777777" w:rsidTr="00851CF6">
        <w:tc>
          <w:tcPr>
            <w:tcW w:w="1980" w:type="dxa"/>
            <w:shd w:val="clear" w:color="auto" w:fill="E7E6E6" w:themeFill="background2"/>
          </w:tcPr>
          <w:p w14:paraId="295A71C5" w14:textId="77777777" w:rsidR="00851CF6" w:rsidRPr="00E4498D" w:rsidRDefault="00851CF6" w:rsidP="00D566EE">
            <w:pPr>
              <w:spacing w:after="240"/>
            </w:pPr>
            <w:r w:rsidRPr="00E4498D">
              <w:t>Level 3</w:t>
            </w:r>
          </w:p>
        </w:tc>
        <w:tc>
          <w:tcPr>
            <w:tcW w:w="7036" w:type="dxa"/>
          </w:tcPr>
          <w:p w14:paraId="0DCB5D0C" w14:textId="77777777" w:rsidR="00851CF6" w:rsidRPr="00E4498D" w:rsidRDefault="00851CF6" w:rsidP="00D566EE">
            <w:pPr>
              <w:pStyle w:val="ListParagraph"/>
              <w:numPr>
                <w:ilvl w:val="0"/>
                <w:numId w:val="23"/>
              </w:numPr>
              <w:spacing w:after="240"/>
            </w:pPr>
            <w:r w:rsidRPr="00E4498D">
              <w:t>Lockers that are suitable for dancers</w:t>
            </w:r>
          </w:p>
        </w:tc>
      </w:tr>
    </w:tbl>
    <w:p w14:paraId="1D736011" w14:textId="77777777" w:rsidR="00851CF6" w:rsidRPr="00E4498D" w:rsidRDefault="00851CF6" w:rsidP="00D566EE">
      <w:pPr>
        <w:spacing w:after="240"/>
        <w:rPr>
          <w:b/>
        </w:rPr>
      </w:pPr>
    </w:p>
    <w:p w14:paraId="76C8F6B1" w14:textId="40CB05AE" w:rsidR="6D1CA2E6" w:rsidRDefault="00851CF6" w:rsidP="00D566EE">
      <w:pPr>
        <w:spacing w:after="240"/>
        <w:jc w:val="center"/>
        <w:rPr>
          <w:b/>
          <w:bCs/>
        </w:rPr>
      </w:pPr>
      <w:r w:rsidRPr="1E71445C">
        <w:rPr>
          <w:b/>
          <w:bCs/>
        </w:rPr>
        <w:t>You will need to sign a</w:t>
      </w:r>
      <w:r w:rsidR="600888FA" w:rsidRPr="1E71445C">
        <w:rPr>
          <w:b/>
          <w:bCs/>
        </w:rPr>
        <w:t>n a</w:t>
      </w:r>
      <w:r w:rsidRPr="1E71445C">
        <w:rPr>
          <w:b/>
          <w:bCs/>
        </w:rPr>
        <w:t>greement and p</w:t>
      </w:r>
      <w:r w:rsidR="42CAB727" w:rsidRPr="1E71445C">
        <w:rPr>
          <w:b/>
          <w:bCs/>
        </w:rPr>
        <w:t>ossibly pay a small deposit.</w:t>
      </w:r>
      <w:r w:rsidR="6D1CA2E6">
        <w:br/>
      </w:r>
      <w:r w:rsidRPr="1E71445C">
        <w:rPr>
          <w:b/>
          <w:bCs/>
        </w:rPr>
        <w:t xml:space="preserve">You can enquire about lockers by contacting </w:t>
      </w:r>
      <w:r w:rsidR="6067DF07" w:rsidRPr="1E71445C">
        <w:rPr>
          <w:b/>
          <w:bCs/>
        </w:rPr>
        <w:t xml:space="preserve">Alex Clarke on </w:t>
      </w:r>
      <w:hyperlink r:id="rId44">
        <w:r w:rsidR="6067DF07" w:rsidRPr="1E71445C">
          <w:rPr>
            <w:rStyle w:val="Hyperlink"/>
            <w:b/>
            <w:bCs/>
            <w:color w:val="auto"/>
          </w:rPr>
          <w:t>ahlc21@bath.ac.uk</w:t>
        </w:r>
      </w:hyperlink>
      <w:r w:rsidR="6067DF07" w:rsidRPr="1E71445C">
        <w:rPr>
          <w:b/>
          <w:bCs/>
        </w:rPr>
        <w:t xml:space="preserve">. </w:t>
      </w:r>
    </w:p>
    <w:p w14:paraId="5E153173" w14:textId="15045DDA" w:rsidR="76C0C761" w:rsidRDefault="3F739A2B" w:rsidP="00D566EE">
      <w:pPr>
        <w:pStyle w:val="Heading2"/>
        <w:spacing w:before="0" w:after="240"/>
        <w:rPr>
          <w:b/>
          <w:bCs/>
          <w:color w:val="auto"/>
        </w:rPr>
      </w:pPr>
      <w:r w:rsidRPr="3EDF585D">
        <w:rPr>
          <w:b/>
        </w:rPr>
        <w:t>Instruments</w:t>
      </w:r>
    </w:p>
    <w:p w14:paraId="2103F5D4" w14:textId="0EFAEC2D" w:rsidR="6D1CA2E6" w:rsidRPr="00047EA5" w:rsidRDefault="3F739A2B" w:rsidP="00D566EE">
      <w:pPr>
        <w:spacing w:after="240"/>
      </w:pPr>
      <w:r w:rsidRPr="1E71445C">
        <w:t xml:space="preserve">We also have a selection of instruments that can hire out to students for short or long term use. These are mainly </w:t>
      </w:r>
      <w:r w:rsidR="13C3DE59" w:rsidRPr="1E71445C">
        <w:t>orchestral instruments, but we have a few others. For more information contact Alex Clarke.</w:t>
      </w:r>
    </w:p>
    <w:p w14:paraId="2B1776F6" w14:textId="77777777" w:rsidR="00067F72" w:rsidRDefault="00067F72" w:rsidP="00D566EE">
      <w:pPr>
        <w:pStyle w:val="Heading2"/>
        <w:spacing w:before="0" w:after="240"/>
        <w:rPr>
          <w:b/>
        </w:rPr>
      </w:pPr>
      <w:r>
        <w:rPr>
          <w:b/>
        </w:rPr>
        <w:br/>
      </w:r>
    </w:p>
    <w:p w14:paraId="69A0B23B" w14:textId="0D276356" w:rsidR="00067F72" w:rsidRDefault="00067F72">
      <w:pPr>
        <w:rPr>
          <w:rFonts w:asciiTheme="majorHAnsi" w:eastAsiaTheme="majorEastAsia" w:hAnsiTheme="majorHAnsi" w:cstheme="majorBidi"/>
          <w:b/>
          <w:color w:val="2E74B5" w:themeColor="accent1" w:themeShade="BF"/>
          <w:sz w:val="26"/>
          <w:szCs w:val="26"/>
        </w:rPr>
      </w:pPr>
      <w:r>
        <w:rPr>
          <w:b/>
        </w:rPr>
        <w:br w:type="page"/>
      </w:r>
    </w:p>
    <w:p w14:paraId="3571ACEC" w14:textId="58F5D2B1" w:rsidR="6D1CA2E6" w:rsidRDefault="27520614" w:rsidP="00D566EE">
      <w:pPr>
        <w:pStyle w:val="Heading2"/>
        <w:spacing w:before="0" w:after="240"/>
        <w:rPr>
          <w:b/>
          <w:bCs/>
          <w:sz w:val="24"/>
          <w:szCs w:val="24"/>
        </w:rPr>
      </w:pPr>
      <w:r w:rsidRPr="3EDF585D">
        <w:rPr>
          <w:b/>
        </w:rPr>
        <w:lastRenderedPageBreak/>
        <w:t>Key Dates</w:t>
      </w:r>
    </w:p>
    <w:p w14:paraId="63F8A683" w14:textId="5DF67F52" w:rsidR="6D1CA2E6" w:rsidRDefault="27520614" w:rsidP="00D566EE">
      <w:pPr>
        <w:spacing w:after="240"/>
      </w:pPr>
      <w:r>
        <w:t xml:space="preserve">If your society are looking to rehearse during the holiday period, please contact Alex Clarke on </w:t>
      </w:r>
      <w:hyperlink r:id="rId45">
        <w:r w:rsidRPr="1E71445C">
          <w:rPr>
            <w:rStyle w:val="Hyperlink"/>
          </w:rPr>
          <w:t>ahlc21@bath.ac.uk</w:t>
        </w:r>
      </w:hyperlink>
      <w:r>
        <w:t xml:space="preserve"> to arrange a suitable time. </w:t>
      </w:r>
      <w:r w:rsidRPr="1E71445C">
        <w:rPr>
          <w:b/>
          <w:bCs/>
        </w:rPr>
        <w:t>Please note,</w:t>
      </w:r>
      <w:r>
        <w:t xml:space="preserve"> it will not always be possible to accommodate rehearsal requests outside of term time due to other activity happening at The Edge. </w:t>
      </w:r>
    </w:p>
    <w:p w14:paraId="4DA3185A" w14:textId="600780C2" w:rsidR="6D1CA2E6" w:rsidRDefault="27520614" w:rsidP="00D566EE">
      <w:pPr>
        <w:spacing w:after="240"/>
        <w:rPr>
          <w:b/>
          <w:bCs/>
        </w:rPr>
      </w:pPr>
      <w:r w:rsidRPr="1E71445C">
        <w:rPr>
          <w:b/>
          <w:bCs/>
        </w:rPr>
        <w:t>The Edge will be closed on the following dates:</w:t>
      </w:r>
    </w:p>
    <w:tbl>
      <w:tblPr>
        <w:tblStyle w:val="TableGrid"/>
        <w:tblW w:w="0" w:type="auto"/>
        <w:tblLook w:val="04A0" w:firstRow="1" w:lastRow="0" w:firstColumn="1" w:lastColumn="0" w:noHBand="0" w:noVBand="1"/>
      </w:tblPr>
      <w:tblGrid>
        <w:gridCol w:w="4508"/>
        <w:gridCol w:w="4508"/>
      </w:tblGrid>
      <w:tr w:rsidR="1E71445C" w14:paraId="323830A2" w14:textId="77777777" w:rsidTr="1E71445C">
        <w:tc>
          <w:tcPr>
            <w:tcW w:w="4508" w:type="dxa"/>
          </w:tcPr>
          <w:p w14:paraId="100E01AC" w14:textId="36B7FA3A" w:rsidR="1E71445C" w:rsidRDefault="1E71445C" w:rsidP="00D566EE">
            <w:pPr>
              <w:spacing w:after="240"/>
              <w:rPr>
                <w:b/>
                <w:bCs/>
              </w:rPr>
            </w:pPr>
            <w:r>
              <w:t>25</w:t>
            </w:r>
            <w:r w:rsidRPr="1E71445C">
              <w:rPr>
                <w:vertAlign w:val="superscript"/>
              </w:rPr>
              <w:t>th</w:t>
            </w:r>
            <w:r>
              <w:t xml:space="preserve"> December – 1</w:t>
            </w:r>
            <w:r w:rsidRPr="1E71445C">
              <w:rPr>
                <w:vertAlign w:val="superscript"/>
              </w:rPr>
              <w:t>st</w:t>
            </w:r>
            <w:r>
              <w:t xml:space="preserve"> January 2021</w:t>
            </w:r>
          </w:p>
        </w:tc>
        <w:tc>
          <w:tcPr>
            <w:tcW w:w="4508" w:type="dxa"/>
          </w:tcPr>
          <w:p w14:paraId="12745A7C" w14:textId="2AC3ED19" w:rsidR="1E71445C" w:rsidRDefault="1E71445C" w:rsidP="00D566EE">
            <w:pPr>
              <w:spacing w:after="240"/>
              <w:rPr>
                <w:b/>
                <w:bCs/>
              </w:rPr>
            </w:pPr>
            <w:r>
              <w:t>Christmas &amp; New Year</w:t>
            </w:r>
          </w:p>
        </w:tc>
      </w:tr>
      <w:tr w:rsidR="1E71445C" w14:paraId="49644A9C" w14:textId="77777777" w:rsidTr="1E71445C">
        <w:tc>
          <w:tcPr>
            <w:tcW w:w="4508" w:type="dxa"/>
          </w:tcPr>
          <w:p w14:paraId="24228A90" w14:textId="0E21D494" w:rsidR="1E71445C" w:rsidRDefault="1E71445C" w:rsidP="00D566EE">
            <w:pPr>
              <w:spacing w:after="240" w:line="259" w:lineRule="auto"/>
            </w:pPr>
            <w:r>
              <w:t>2</w:t>
            </w:r>
            <w:r w:rsidRPr="1E71445C">
              <w:rPr>
                <w:vertAlign w:val="superscript"/>
              </w:rPr>
              <w:t>nd</w:t>
            </w:r>
            <w:r>
              <w:t xml:space="preserve"> April 2021</w:t>
            </w:r>
          </w:p>
        </w:tc>
        <w:tc>
          <w:tcPr>
            <w:tcW w:w="4508" w:type="dxa"/>
          </w:tcPr>
          <w:p w14:paraId="4F5B6E5A" w14:textId="1C01D130" w:rsidR="1E71445C" w:rsidRDefault="1E71445C" w:rsidP="00D566EE">
            <w:pPr>
              <w:spacing w:after="240"/>
            </w:pPr>
            <w:r>
              <w:t>Good Friday</w:t>
            </w:r>
          </w:p>
        </w:tc>
      </w:tr>
      <w:tr w:rsidR="1E71445C" w14:paraId="17A61E59" w14:textId="77777777" w:rsidTr="1E71445C">
        <w:tc>
          <w:tcPr>
            <w:tcW w:w="4508" w:type="dxa"/>
          </w:tcPr>
          <w:p w14:paraId="618B3D60" w14:textId="329C2B3B" w:rsidR="1E71445C" w:rsidRDefault="1E71445C" w:rsidP="00D566EE">
            <w:pPr>
              <w:spacing w:after="240"/>
            </w:pPr>
            <w:r>
              <w:t>5</w:t>
            </w:r>
            <w:r w:rsidRPr="1E71445C">
              <w:rPr>
                <w:vertAlign w:val="superscript"/>
              </w:rPr>
              <w:t>th</w:t>
            </w:r>
            <w:r>
              <w:t xml:space="preserve"> April, 2021               </w:t>
            </w:r>
          </w:p>
        </w:tc>
        <w:tc>
          <w:tcPr>
            <w:tcW w:w="4508" w:type="dxa"/>
          </w:tcPr>
          <w:p w14:paraId="3E5FC090" w14:textId="611F9A47" w:rsidR="1E71445C" w:rsidRDefault="1E71445C" w:rsidP="00D566EE">
            <w:pPr>
              <w:spacing w:after="240"/>
            </w:pPr>
            <w:r>
              <w:t>Easter Monday</w:t>
            </w:r>
          </w:p>
        </w:tc>
      </w:tr>
      <w:tr w:rsidR="1E71445C" w14:paraId="60A6A243" w14:textId="77777777" w:rsidTr="1E71445C">
        <w:tc>
          <w:tcPr>
            <w:tcW w:w="4508" w:type="dxa"/>
          </w:tcPr>
          <w:p w14:paraId="1AEC2710" w14:textId="0C21AAC2" w:rsidR="1E71445C" w:rsidRDefault="1E71445C" w:rsidP="00D566EE">
            <w:pPr>
              <w:spacing w:after="240"/>
            </w:pPr>
            <w:r>
              <w:t>3</w:t>
            </w:r>
            <w:r w:rsidRPr="1E71445C">
              <w:rPr>
                <w:vertAlign w:val="superscript"/>
              </w:rPr>
              <w:t>rd</w:t>
            </w:r>
            <w:r>
              <w:t xml:space="preserve"> May, 2021                                </w:t>
            </w:r>
          </w:p>
        </w:tc>
        <w:tc>
          <w:tcPr>
            <w:tcW w:w="4508" w:type="dxa"/>
          </w:tcPr>
          <w:p w14:paraId="5F27ECFA" w14:textId="56709627" w:rsidR="1E71445C" w:rsidRDefault="1E71445C" w:rsidP="00D566EE">
            <w:pPr>
              <w:spacing w:after="240"/>
              <w:rPr>
                <w:b/>
                <w:bCs/>
              </w:rPr>
            </w:pPr>
            <w:r>
              <w:t>Early May Bank Holiday (May Day)</w:t>
            </w:r>
          </w:p>
        </w:tc>
      </w:tr>
      <w:tr w:rsidR="1E71445C" w14:paraId="69410F54" w14:textId="77777777" w:rsidTr="1E71445C">
        <w:tc>
          <w:tcPr>
            <w:tcW w:w="4508" w:type="dxa"/>
          </w:tcPr>
          <w:p w14:paraId="7DE0B40A" w14:textId="09767B5F" w:rsidR="1E71445C" w:rsidRDefault="1E71445C" w:rsidP="00D566EE">
            <w:pPr>
              <w:spacing w:after="240"/>
            </w:pPr>
            <w:r>
              <w:t>31</w:t>
            </w:r>
            <w:r w:rsidRPr="1E71445C">
              <w:rPr>
                <w:vertAlign w:val="superscript"/>
              </w:rPr>
              <w:t xml:space="preserve">st </w:t>
            </w:r>
            <w:r>
              <w:t xml:space="preserve">May, 2021                                           </w:t>
            </w:r>
          </w:p>
        </w:tc>
        <w:tc>
          <w:tcPr>
            <w:tcW w:w="4508" w:type="dxa"/>
          </w:tcPr>
          <w:p w14:paraId="55124691" w14:textId="14920921" w:rsidR="1E71445C" w:rsidRDefault="1E71445C" w:rsidP="00D566EE">
            <w:pPr>
              <w:spacing w:after="240"/>
            </w:pPr>
            <w:r>
              <w:t>Spring Bank Holiday</w:t>
            </w:r>
          </w:p>
        </w:tc>
      </w:tr>
      <w:tr w:rsidR="1E71445C" w14:paraId="0B2DC5C5" w14:textId="77777777" w:rsidTr="1E71445C">
        <w:tc>
          <w:tcPr>
            <w:tcW w:w="4508" w:type="dxa"/>
          </w:tcPr>
          <w:p w14:paraId="3519C788" w14:textId="7EA29B3D" w:rsidR="1E71445C" w:rsidRDefault="1E71445C" w:rsidP="00D566EE">
            <w:pPr>
              <w:spacing w:after="240"/>
            </w:pPr>
            <w:r>
              <w:t>30</w:t>
            </w:r>
            <w:r w:rsidRPr="1E71445C">
              <w:rPr>
                <w:vertAlign w:val="superscript"/>
              </w:rPr>
              <w:t>th</w:t>
            </w:r>
            <w:r>
              <w:t xml:space="preserve"> August, 2021</w:t>
            </w:r>
          </w:p>
        </w:tc>
        <w:tc>
          <w:tcPr>
            <w:tcW w:w="4508" w:type="dxa"/>
          </w:tcPr>
          <w:p w14:paraId="37AC5EFB" w14:textId="25F3C9D0" w:rsidR="1E71445C" w:rsidRDefault="1E71445C" w:rsidP="00D566EE">
            <w:pPr>
              <w:spacing w:after="240"/>
              <w:rPr>
                <w:b/>
                <w:bCs/>
              </w:rPr>
            </w:pPr>
            <w:r>
              <w:t>August Bank Holiday</w:t>
            </w:r>
          </w:p>
        </w:tc>
      </w:tr>
    </w:tbl>
    <w:p w14:paraId="61500ECF" w14:textId="77777777" w:rsidR="6D1CA2E6" w:rsidRDefault="6D1CA2E6" w:rsidP="00D566EE">
      <w:pPr>
        <w:spacing w:after="240"/>
        <w:rPr>
          <w:b/>
          <w:bCs/>
        </w:rPr>
      </w:pPr>
    </w:p>
    <w:p w14:paraId="426F214B" w14:textId="4B432CED" w:rsidR="6D1CA2E6" w:rsidRDefault="6D1CA2E6" w:rsidP="00D566EE">
      <w:pPr>
        <w:spacing w:after="240"/>
      </w:pPr>
    </w:p>
    <w:p w14:paraId="35F56467" w14:textId="77777777" w:rsidR="00047EA5" w:rsidRDefault="00047EA5">
      <w:pPr>
        <w:rPr>
          <w:rFonts w:asciiTheme="majorHAnsi" w:eastAsiaTheme="majorEastAsia" w:hAnsiTheme="majorHAnsi" w:cstheme="majorBidi"/>
          <w:b/>
          <w:color w:val="2E74B5" w:themeColor="accent1" w:themeShade="BF"/>
          <w:sz w:val="32"/>
          <w:szCs w:val="32"/>
        </w:rPr>
      </w:pPr>
      <w:bookmarkStart w:id="16" w:name="_Toc51929481"/>
      <w:r>
        <w:rPr>
          <w:b/>
        </w:rPr>
        <w:br w:type="page"/>
      </w:r>
    </w:p>
    <w:p w14:paraId="27CF71B5" w14:textId="566A01FC" w:rsidR="6D1CA2E6" w:rsidRPr="00047EA5" w:rsidRDefault="00047EA5" w:rsidP="00047EA5">
      <w:pPr>
        <w:pStyle w:val="Heading1"/>
        <w:spacing w:before="0" w:after="240"/>
        <w:jc w:val="center"/>
        <w:rPr>
          <w:b/>
          <w:bCs/>
          <w:color w:val="auto"/>
          <w:sz w:val="40"/>
          <w:szCs w:val="40"/>
        </w:rPr>
      </w:pPr>
      <w:bookmarkStart w:id="17" w:name="_Toc51939968"/>
      <w:r>
        <w:rPr>
          <w:b/>
        </w:rPr>
        <w:lastRenderedPageBreak/>
        <w:t xml:space="preserve">Key </w:t>
      </w:r>
      <w:r w:rsidR="0627BCFC" w:rsidRPr="3EDF585D">
        <w:rPr>
          <w:b/>
        </w:rPr>
        <w:t>Contacts</w:t>
      </w:r>
      <w:bookmarkEnd w:id="16"/>
      <w:bookmarkEnd w:id="17"/>
    </w:p>
    <w:tbl>
      <w:tblPr>
        <w:tblStyle w:val="TableGrid"/>
        <w:tblW w:w="0" w:type="auto"/>
        <w:tblLook w:val="04A0" w:firstRow="1" w:lastRow="0" w:firstColumn="1" w:lastColumn="0" w:noHBand="0" w:noVBand="1"/>
      </w:tblPr>
      <w:tblGrid>
        <w:gridCol w:w="1964"/>
        <w:gridCol w:w="1783"/>
        <w:gridCol w:w="2366"/>
        <w:gridCol w:w="2903"/>
      </w:tblGrid>
      <w:tr w:rsidR="1E71445C" w14:paraId="1BEC7581" w14:textId="77777777" w:rsidTr="1E71445C">
        <w:trPr>
          <w:trHeight w:val="272"/>
        </w:trPr>
        <w:tc>
          <w:tcPr>
            <w:tcW w:w="9924" w:type="dxa"/>
            <w:gridSpan w:val="4"/>
            <w:shd w:val="clear" w:color="auto" w:fill="1F3864" w:themeFill="accent5" w:themeFillShade="80"/>
          </w:tcPr>
          <w:p w14:paraId="690BEDE5" w14:textId="77777777" w:rsidR="1E71445C" w:rsidRDefault="1E71445C" w:rsidP="00D566EE">
            <w:pPr>
              <w:pStyle w:val="ListParagraph"/>
              <w:spacing w:after="240"/>
              <w:jc w:val="center"/>
              <w:rPr>
                <w:b/>
                <w:bCs/>
              </w:rPr>
            </w:pPr>
            <w:r w:rsidRPr="1E71445C">
              <w:rPr>
                <w:b/>
                <w:bCs/>
              </w:rPr>
              <w:t>CONTACT LIST</w:t>
            </w:r>
          </w:p>
        </w:tc>
      </w:tr>
      <w:tr w:rsidR="1E71445C" w14:paraId="7DA50D74" w14:textId="77777777" w:rsidTr="1E71445C">
        <w:trPr>
          <w:trHeight w:val="990"/>
        </w:trPr>
        <w:tc>
          <w:tcPr>
            <w:tcW w:w="2264" w:type="dxa"/>
          </w:tcPr>
          <w:p w14:paraId="1CD5C8C7" w14:textId="3C82C9E9" w:rsidR="1E71445C" w:rsidRDefault="1E71445C" w:rsidP="00D566EE">
            <w:pPr>
              <w:spacing w:after="240"/>
            </w:pPr>
            <w:r>
              <w:t>Alex Clarke</w:t>
            </w:r>
          </w:p>
        </w:tc>
        <w:tc>
          <w:tcPr>
            <w:tcW w:w="1922" w:type="dxa"/>
          </w:tcPr>
          <w:p w14:paraId="08815A59" w14:textId="77777777" w:rsidR="1E71445C" w:rsidRDefault="1E71445C" w:rsidP="00D566EE">
            <w:pPr>
              <w:spacing w:after="240"/>
            </w:pPr>
            <w:r>
              <w:t>Arts Development Manager</w:t>
            </w:r>
          </w:p>
        </w:tc>
        <w:tc>
          <w:tcPr>
            <w:tcW w:w="2552" w:type="dxa"/>
          </w:tcPr>
          <w:p w14:paraId="37533FFE" w14:textId="445DFC78" w:rsidR="1E71445C" w:rsidRDefault="00986182" w:rsidP="00D566EE">
            <w:pPr>
              <w:spacing w:after="240"/>
            </w:pPr>
            <w:hyperlink r:id="rId46">
              <w:r w:rsidR="1E71445C" w:rsidRPr="1E71445C">
                <w:rPr>
                  <w:rStyle w:val="Hyperlink"/>
                  <w:color w:val="auto"/>
                </w:rPr>
                <w:t>ahlc21@bath.ac.uk</w:t>
              </w:r>
            </w:hyperlink>
            <w:r w:rsidR="1E71445C">
              <w:t xml:space="preserve"> </w:t>
            </w:r>
          </w:p>
        </w:tc>
        <w:tc>
          <w:tcPr>
            <w:tcW w:w="3186" w:type="dxa"/>
            <w:vMerge w:val="restart"/>
          </w:tcPr>
          <w:p w14:paraId="5A883FA0" w14:textId="77777777" w:rsidR="1E71445C" w:rsidRDefault="1E71445C" w:rsidP="00D566EE">
            <w:pPr>
              <w:pStyle w:val="ListParagraph"/>
              <w:numPr>
                <w:ilvl w:val="0"/>
                <w:numId w:val="12"/>
              </w:numPr>
              <w:spacing w:after="240"/>
            </w:pPr>
            <w:r>
              <w:t>Event schedules</w:t>
            </w:r>
          </w:p>
          <w:p w14:paraId="12E4139A" w14:textId="77777777" w:rsidR="1E71445C" w:rsidRDefault="1E71445C" w:rsidP="00D566EE">
            <w:pPr>
              <w:pStyle w:val="ListParagraph"/>
              <w:numPr>
                <w:ilvl w:val="0"/>
                <w:numId w:val="12"/>
              </w:numPr>
              <w:spacing w:after="240"/>
            </w:pPr>
            <w:r>
              <w:t>Show/event queries</w:t>
            </w:r>
          </w:p>
          <w:p w14:paraId="59494560" w14:textId="77777777" w:rsidR="1E71445C" w:rsidRDefault="1E71445C" w:rsidP="00D566EE">
            <w:pPr>
              <w:pStyle w:val="ListParagraph"/>
              <w:numPr>
                <w:ilvl w:val="0"/>
                <w:numId w:val="12"/>
              </w:numPr>
              <w:spacing w:after="240"/>
            </w:pPr>
            <w:r>
              <w:t>General queries</w:t>
            </w:r>
          </w:p>
          <w:p w14:paraId="1F56BE89" w14:textId="2744945C" w:rsidR="1E71445C" w:rsidRDefault="1E71445C" w:rsidP="00D566EE">
            <w:pPr>
              <w:pStyle w:val="ListParagraph"/>
              <w:numPr>
                <w:ilvl w:val="0"/>
                <w:numId w:val="12"/>
              </w:numPr>
              <w:spacing w:after="240"/>
            </w:pPr>
            <w:r>
              <w:t>Additional rehearsal bookings, including weekends</w:t>
            </w:r>
          </w:p>
          <w:p w14:paraId="0FDDCAB7" w14:textId="77777777" w:rsidR="1E71445C" w:rsidRDefault="1E71445C" w:rsidP="00D566EE">
            <w:pPr>
              <w:pStyle w:val="ListParagraph"/>
              <w:numPr>
                <w:ilvl w:val="0"/>
                <w:numId w:val="12"/>
              </w:numPr>
              <w:spacing w:after="240"/>
            </w:pPr>
            <w:r>
              <w:t>Arts Development Fund</w:t>
            </w:r>
          </w:p>
          <w:p w14:paraId="22948ECD" w14:textId="58FB57CB" w:rsidR="1E71445C" w:rsidRDefault="1E71445C" w:rsidP="00D566EE">
            <w:pPr>
              <w:pStyle w:val="ListParagraph"/>
              <w:numPr>
                <w:ilvl w:val="0"/>
                <w:numId w:val="12"/>
              </w:numPr>
              <w:spacing w:after="240"/>
            </w:pPr>
            <w:r>
              <w:t xml:space="preserve">Instrument Loans </w:t>
            </w:r>
          </w:p>
          <w:p w14:paraId="63D99405" w14:textId="162F1AC1" w:rsidR="1E71445C" w:rsidRDefault="1E71445C" w:rsidP="00D566EE">
            <w:pPr>
              <w:pStyle w:val="ListParagraph"/>
              <w:numPr>
                <w:ilvl w:val="0"/>
                <w:numId w:val="12"/>
              </w:numPr>
              <w:spacing w:after="240"/>
            </w:pPr>
            <w:r>
              <w:t>Locker hire</w:t>
            </w:r>
          </w:p>
          <w:p w14:paraId="232EA3EB" w14:textId="03E40965" w:rsidR="1E71445C" w:rsidRDefault="1E71445C" w:rsidP="00D566EE">
            <w:pPr>
              <w:pStyle w:val="ListParagraph"/>
              <w:numPr>
                <w:ilvl w:val="0"/>
                <w:numId w:val="12"/>
              </w:numPr>
              <w:spacing w:after="240"/>
            </w:pPr>
            <w:r>
              <w:t>Tuition &amp; classes</w:t>
            </w:r>
          </w:p>
        </w:tc>
      </w:tr>
      <w:tr w:rsidR="1E71445C" w14:paraId="575C2D7A" w14:textId="77777777" w:rsidTr="1E71445C">
        <w:trPr>
          <w:trHeight w:val="1259"/>
        </w:trPr>
        <w:tc>
          <w:tcPr>
            <w:tcW w:w="2264" w:type="dxa"/>
          </w:tcPr>
          <w:p w14:paraId="2ABC62A9" w14:textId="5C2FA407" w:rsidR="1E71445C" w:rsidRDefault="1E71445C" w:rsidP="00D566EE">
            <w:pPr>
              <w:spacing w:after="240"/>
              <w:rPr>
                <w:i/>
                <w:iCs/>
              </w:rPr>
            </w:pPr>
            <w:r w:rsidRPr="1E71445C">
              <w:rPr>
                <w:i/>
                <w:iCs/>
              </w:rPr>
              <w:t>In recruitment</w:t>
            </w:r>
          </w:p>
        </w:tc>
        <w:tc>
          <w:tcPr>
            <w:tcW w:w="1922" w:type="dxa"/>
          </w:tcPr>
          <w:p w14:paraId="11FF837F" w14:textId="75967144" w:rsidR="1E71445C" w:rsidRDefault="1E71445C" w:rsidP="00D566EE">
            <w:pPr>
              <w:spacing w:after="240" w:line="259" w:lineRule="auto"/>
            </w:pPr>
            <w:r>
              <w:t>Social and Recreational Arts Coordinator</w:t>
            </w:r>
          </w:p>
        </w:tc>
        <w:tc>
          <w:tcPr>
            <w:tcW w:w="2552" w:type="dxa"/>
          </w:tcPr>
          <w:p w14:paraId="7DC63044" w14:textId="09710C7D" w:rsidR="1E71445C" w:rsidRDefault="1E71445C" w:rsidP="00D566EE">
            <w:pPr>
              <w:spacing w:after="240"/>
            </w:pPr>
          </w:p>
        </w:tc>
        <w:tc>
          <w:tcPr>
            <w:tcW w:w="3186" w:type="dxa"/>
            <w:vMerge/>
          </w:tcPr>
          <w:p w14:paraId="2A8F1D68" w14:textId="77777777" w:rsidR="005B2016" w:rsidRDefault="005B2016" w:rsidP="00D566EE">
            <w:pPr>
              <w:spacing w:after="240"/>
            </w:pPr>
          </w:p>
        </w:tc>
      </w:tr>
      <w:tr w:rsidR="1E71445C" w14:paraId="6BABDD43" w14:textId="77777777" w:rsidTr="1E71445C">
        <w:trPr>
          <w:trHeight w:val="915"/>
        </w:trPr>
        <w:tc>
          <w:tcPr>
            <w:tcW w:w="2264" w:type="dxa"/>
          </w:tcPr>
          <w:p w14:paraId="56CD2741" w14:textId="77E6DA64" w:rsidR="1E71445C" w:rsidRDefault="1E71445C" w:rsidP="00D566EE">
            <w:pPr>
              <w:spacing w:after="240"/>
              <w:rPr>
                <w:i/>
                <w:iCs/>
              </w:rPr>
            </w:pPr>
            <w:r w:rsidRPr="1E71445C">
              <w:rPr>
                <w:i/>
                <w:iCs/>
              </w:rPr>
              <w:t>In recruitment</w:t>
            </w:r>
          </w:p>
        </w:tc>
        <w:tc>
          <w:tcPr>
            <w:tcW w:w="1922" w:type="dxa"/>
          </w:tcPr>
          <w:p w14:paraId="490AB98C" w14:textId="4F0D3EB2" w:rsidR="1E71445C" w:rsidRDefault="1E71445C" w:rsidP="00D566EE">
            <w:pPr>
              <w:spacing w:after="240"/>
            </w:pPr>
            <w:r>
              <w:t>Activities Administrator</w:t>
            </w:r>
          </w:p>
        </w:tc>
        <w:tc>
          <w:tcPr>
            <w:tcW w:w="2552" w:type="dxa"/>
          </w:tcPr>
          <w:p w14:paraId="1DC98C2D" w14:textId="77777777" w:rsidR="1E71445C" w:rsidRDefault="1E71445C" w:rsidP="00D566EE">
            <w:pPr>
              <w:spacing w:after="240"/>
            </w:pPr>
          </w:p>
        </w:tc>
        <w:tc>
          <w:tcPr>
            <w:tcW w:w="3186" w:type="dxa"/>
            <w:vMerge/>
          </w:tcPr>
          <w:p w14:paraId="4F3D9CF6" w14:textId="77777777" w:rsidR="005B2016" w:rsidRDefault="005B2016" w:rsidP="00D566EE">
            <w:pPr>
              <w:spacing w:after="240"/>
            </w:pPr>
          </w:p>
        </w:tc>
      </w:tr>
      <w:tr w:rsidR="1E71445C" w14:paraId="3A60F964" w14:textId="77777777" w:rsidTr="1E71445C">
        <w:trPr>
          <w:trHeight w:val="1688"/>
        </w:trPr>
        <w:tc>
          <w:tcPr>
            <w:tcW w:w="2264" w:type="dxa"/>
          </w:tcPr>
          <w:p w14:paraId="4B5F8857" w14:textId="1BFA9D8A" w:rsidR="1E71445C" w:rsidRDefault="1E71445C" w:rsidP="00D566EE">
            <w:pPr>
              <w:spacing w:after="240"/>
            </w:pPr>
            <w:r>
              <w:t>Claire Worrall</w:t>
            </w:r>
          </w:p>
          <w:p w14:paraId="61D2201E" w14:textId="636577A4" w:rsidR="1E71445C" w:rsidRDefault="1E71445C" w:rsidP="00D566EE">
            <w:pPr>
              <w:spacing w:after="240"/>
            </w:pPr>
          </w:p>
        </w:tc>
        <w:tc>
          <w:tcPr>
            <w:tcW w:w="1922" w:type="dxa"/>
          </w:tcPr>
          <w:p w14:paraId="5164007B" w14:textId="77777777" w:rsidR="1E71445C" w:rsidRDefault="1E71445C" w:rsidP="00D566EE">
            <w:pPr>
              <w:spacing w:after="240"/>
            </w:pPr>
            <w:r>
              <w:t>Lead Technician</w:t>
            </w:r>
          </w:p>
        </w:tc>
        <w:tc>
          <w:tcPr>
            <w:tcW w:w="2552" w:type="dxa"/>
          </w:tcPr>
          <w:p w14:paraId="2FBC3356" w14:textId="77777777" w:rsidR="1E71445C" w:rsidRDefault="00986182" w:rsidP="00D566EE">
            <w:pPr>
              <w:spacing w:after="240"/>
            </w:pPr>
            <w:hyperlink r:id="rId47">
              <w:r w:rsidR="1E71445C" w:rsidRPr="1E71445C">
                <w:rPr>
                  <w:rStyle w:val="Hyperlink"/>
                  <w:color w:val="auto"/>
                </w:rPr>
                <w:t>cw887@bath.ac.uk</w:t>
              </w:r>
            </w:hyperlink>
            <w:r w:rsidR="1E71445C">
              <w:t xml:space="preserve"> </w:t>
            </w:r>
          </w:p>
        </w:tc>
        <w:tc>
          <w:tcPr>
            <w:tcW w:w="3186" w:type="dxa"/>
          </w:tcPr>
          <w:p w14:paraId="7EFCA2A4" w14:textId="77777777" w:rsidR="1E71445C" w:rsidRDefault="1E71445C" w:rsidP="00D566EE">
            <w:pPr>
              <w:pStyle w:val="ListParagraph"/>
              <w:numPr>
                <w:ilvl w:val="0"/>
                <w:numId w:val="13"/>
              </w:numPr>
              <w:spacing w:after="240"/>
            </w:pPr>
            <w:r>
              <w:t>Tech hire queries</w:t>
            </w:r>
          </w:p>
          <w:p w14:paraId="2CE5A194" w14:textId="77777777" w:rsidR="1E71445C" w:rsidRDefault="1E71445C" w:rsidP="00D566EE">
            <w:pPr>
              <w:pStyle w:val="ListParagraph"/>
              <w:numPr>
                <w:ilvl w:val="0"/>
                <w:numId w:val="13"/>
              </w:numPr>
              <w:spacing w:after="240"/>
            </w:pPr>
            <w:r>
              <w:t xml:space="preserve">Risk Assessments </w:t>
            </w:r>
          </w:p>
          <w:p w14:paraId="6761BF30" w14:textId="77777777" w:rsidR="1E71445C" w:rsidRDefault="1E71445C" w:rsidP="00D566EE">
            <w:pPr>
              <w:pStyle w:val="ListParagraph"/>
              <w:numPr>
                <w:ilvl w:val="0"/>
                <w:numId w:val="13"/>
              </w:numPr>
              <w:spacing w:after="240"/>
            </w:pPr>
            <w:r>
              <w:t>Booking a Duty Technician</w:t>
            </w:r>
          </w:p>
          <w:p w14:paraId="0E576F47" w14:textId="4DCBD382" w:rsidR="1E71445C" w:rsidRDefault="1E71445C" w:rsidP="00D566EE">
            <w:pPr>
              <w:pStyle w:val="ListParagraph"/>
              <w:numPr>
                <w:ilvl w:val="0"/>
                <w:numId w:val="13"/>
              </w:numPr>
              <w:spacing w:after="240"/>
            </w:pPr>
            <w:r>
              <w:t xml:space="preserve">Technical guidance and support </w:t>
            </w:r>
          </w:p>
        </w:tc>
      </w:tr>
      <w:tr w:rsidR="1E71445C" w14:paraId="03473CD6" w14:textId="77777777" w:rsidTr="1E71445C">
        <w:trPr>
          <w:trHeight w:val="1688"/>
        </w:trPr>
        <w:tc>
          <w:tcPr>
            <w:tcW w:w="2264" w:type="dxa"/>
          </w:tcPr>
          <w:p w14:paraId="01B3674D" w14:textId="351881D3" w:rsidR="1E71445C" w:rsidRDefault="1E71445C" w:rsidP="00D566EE">
            <w:pPr>
              <w:spacing w:after="240"/>
            </w:pPr>
            <w:r>
              <w:t>Carmela Lear</w:t>
            </w:r>
          </w:p>
        </w:tc>
        <w:tc>
          <w:tcPr>
            <w:tcW w:w="1922" w:type="dxa"/>
          </w:tcPr>
          <w:p w14:paraId="52B10849" w14:textId="28AC266E" w:rsidR="1E71445C" w:rsidRDefault="1E71445C" w:rsidP="00D566EE">
            <w:pPr>
              <w:spacing w:after="240"/>
            </w:pPr>
            <w:r>
              <w:t>Societies Coordinator</w:t>
            </w:r>
          </w:p>
        </w:tc>
        <w:tc>
          <w:tcPr>
            <w:tcW w:w="2552" w:type="dxa"/>
          </w:tcPr>
          <w:p w14:paraId="5A1CC7CC" w14:textId="4529FA0E" w:rsidR="1E71445C" w:rsidRDefault="1E71445C" w:rsidP="00D566EE">
            <w:pPr>
              <w:spacing w:after="240"/>
            </w:pPr>
            <w:r w:rsidRPr="1E71445C">
              <w:t>cl291@bath.ac.uk</w:t>
            </w:r>
          </w:p>
        </w:tc>
        <w:tc>
          <w:tcPr>
            <w:tcW w:w="3186" w:type="dxa"/>
            <w:vMerge w:val="restart"/>
          </w:tcPr>
          <w:p w14:paraId="03EF62FB" w14:textId="5FE07BBA" w:rsidR="1E71445C" w:rsidRDefault="1E71445C" w:rsidP="00D566EE">
            <w:pPr>
              <w:pStyle w:val="ListParagraph"/>
              <w:numPr>
                <w:ilvl w:val="0"/>
                <w:numId w:val="3"/>
              </w:numPr>
              <w:spacing w:after="240"/>
              <w:rPr>
                <w:rFonts w:eastAsiaTheme="minorEastAsia"/>
              </w:rPr>
            </w:pPr>
            <w:r w:rsidRPr="1E71445C">
              <w:t>Event planner queries or problems</w:t>
            </w:r>
          </w:p>
          <w:p w14:paraId="743484CD" w14:textId="780F8EE7" w:rsidR="1E71445C" w:rsidRDefault="1E71445C" w:rsidP="00D566EE">
            <w:pPr>
              <w:pStyle w:val="ListParagraph"/>
              <w:numPr>
                <w:ilvl w:val="0"/>
                <w:numId w:val="3"/>
              </w:numPr>
              <w:spacing w:after="240"/>
            </w:pPr>
            <w:r w:rsidRPr="1E71445C">
              <w:t>Setting up online products</w:t>
            </w:r>
          </w:p>
          <w:p w14:paraId="4C275D7D" w14:textId="095D00A7" w:rsidR="1E71445C" w:rsidRDefault="1E71445C" w:rsidP="00D566EE">
            <w:pPr>
              <w:pStyle w:val="ListParagraph"/>
              <w:numPr>
                <w:ilvl w:val="0"/>
                <w:numId w:val="3"/>
              </w:numPr>
              <w:spacing w:after="240"/>
            </w:pPr>
            <w:r w:rsidRPr="1E71445C">
              <w:t>Retrieving results for online elections</w:t>
            </w:r>
          </w:p>
          <w:p w14:paraId="3F0D4EA6" w14:textId="7F198CE9" w:rsidR="1E71445C" w:rsidRDefault="1E71445C" w:rsidP="00D566EE">
            <w:pPr>
              <w:pStyle w:val="ListParagraph"/>
              <w:numPr>
                <w:ilvl w:val="0"/>
                <w:numId w:val="3"/>
              </w:numPr>
              <w:spacing w:after="240"/>
            </w:pPr>
            <w:r w:rsidRPr="1E71445C">
              <w:t xml:space="preserve">Booking coaches </w:t>
            </w:r>
          </w:p>
          <w:p w14:paraId="53C2BA40" w14:textId="65690955" w:rsidR="1E71445C" w:rsidRDefault="1E71445C" w:rsidP="00D566EE">
            <w:pPr>
              <w:pStyle w:val="ListParagraph"/>
              <w:numPr>
                <w:ilvl w:val="0"/>
                <w:numId w:val="3"/>
              </w:numPr>
              <w:spacing w:after="240"/>
            </w:pPr>
            <w:r w:rsidRPr="1E71445C">
              <w:t>Setting membership prices</w:t>
            </w:r>
          </w:p>
          <w:p w14:paraId="17E72E7B" w14:textId="4C317602" w:rsidR="1E71445C" w:rsidRDefault="1E71445C" w:rsidP="00D566EE">
            <w:pPr>
              <w:pStyle w:val="ListParagraph"/>
              <w:numPr>
                <w:ilvl w:val="0"/>
                <w:numId w:val="3"/>
              </w:numPr>
              <w:spacing w:after="240"/>
            </w:pPr>
            <w:r w:rsidRPr="1E71445C">
              <w:t>All administration duties</w:t>
            </w:r>
          </w:p>
        </w:tc>
      </w:tr>
      <w:tr w:rsidR="1E71445C" w14:paraId="3065920C" w14:textId="77777777" w:rsidTr="1E71445C">
        <w:trPr>
          <w:trHeight w:val="1688"/>
        </w:trPr>
        <w:tc>
          <w:tcPr>
            <w:tcW w:w="2264" w:type="dxa"/>
          </w:tcPr>
          <w:p w14:paraId="6D0F23A7" w14:textId="3408C89B" w:rsidR="1E71445C" w:rsidRDefault="1E71445C" w:rsidP="00D566EE">
            <w:pPr>
              <w:spacing w:after="240"/>
            </w:pPr>
            <w:r>
              <w:t>Lucy Farrington</w:t>
            </w:r>
          </w:p>
        </w:tc>
        <w:tc>
          <w:tcPr>
            <w:tcW w:w="1922" w:type="dxa"/>
          </w:tcPr>
          <w:p w14:paraId="1FC9A8A5" w14:textId="36F29C29" w:rsidR="1E71445C" w:rsidRDefault="1E71445C" w:rsidP="00D566EE">
            <w:pPr>
              <w:spacing w:after="240"/>
            </w:pPr>
            <w:r>
              <w:t>Activities Administrator (Societies)</w:t>
            </w:r>
          </w:p>
        </w:tc>
        <w:tc>
          <w:tcPr>
            <w:tcW w:w="2552" w:type="dxa"/>
          </w:tcPr>
          <w:p w14:paraId="54675C16" w14:textId="75AC71EC" w:rsidR="1E71445C" w:rsidRDefault="1E71445C" w:rsidP="00D566EE">
            <w:pPr>
              <w:spacing w:after="240"/>
            </w:pPr>
            <w:r w:rsidRPr="1E71445C">
              <w:t>lef35@bath.ac.uk</w:t>
            </w:r>
          </w:p>
        </w:tc>
        <w:tc>
          <w:tcPr>
            <w:tcW w:w="3186" w:type="dxa"/>
            <w:vMerge/>
          </w:tcPr>
          <w:p w14:paraId="6A855165" w14:textId="77777777" w:rsidR="005B2016" w:rsidRDefault="005B2016" w:rsidP="00D566EE">
            <w:pPr>
              <w:spacing w:after="240"/>
            </w:pPr>
          </w:p>
        </w:tc>
      </w:tr>
    </w:tbl>
    <w:p w14:paraId="0DEEE19E" w14:textId="6DE84945" w:rsidR="6D1CA2E6" w:rsidRDefault="6D1CA2E6" w:rsidP="00D566EE">
      <w:pPr>
        <w:spacing w:after="240"/>
      </w:pPr>
    </w:p>
    <w:sectPr w:rsidR="6D1CA2E6" w:rsidSect="004106E4">
      <w:footerReference w:type="default" r:id="rId4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5BF2" w14:textId="77777777" w:rsidR="00EF76A2" w:rsidRDefault="00EF76A2" w:rsidP="00870888">
      <w:pPr>
        <w:spacing w:after="0" w:line="240" w:lineRule="auto"/>
      </w:pPr>
      <w:r>
        <w:separator/>
      </w:r>
    </w:p>
  </w:endnote>
  <w:endnote w:type="continuationSeparator" w:id="0">
    <w:p w14:paraId="68FE66E7" w14:textId="77777777" w:rsidR="00EF76A2" w:rsidRDefault="00EF76A2" w:rsidP="00870888">
      <w:pPr>
        <w:spacing w:after="0" w:line="240" w:lineRule="auto"/>
      </w:pPr>
      <w:r>
        <w:continuationSeparator/>
      </w:r>
    </w:p>
  </w:endnote>
  <w:endnote w:type="continuationNotice" w:id="1">
    <w:p w14:paraId="63DEA0F9" w14:textId="77777777" w:rsidR="00EF76A2" w:rsidRDefault="00EF7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61181"/>
      <w:docPartObj>
        <w:docPartGallery w:val="Page Numbers (Bottom of Page)"/>
        <w:docPartUnique/>
      </w:docPartObj>
    </w:sdtPr>
    <w:sdtEndPr>
      <w:rPr>
        <w:noProof/>
      </w:rPr>
    </w:sdtEndPr>
    <w:sdtContent>
      <w:p w14:paraId="4A45E811" w14:textId="2667C6A5" w:rsidR="00FD4454" w:rsidRDefault="00FD445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6E4C218" w14:textId="77777777" w:rsidR="00FD4454" w:rsidRDefault="00FD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DC5DC" w14:textId="77777777" w:rsidR="00EF76A2" w:rsidRDefault="00EF76A2" w:rsidP="00870888">
      <w:pPr>
        <w:spacing w:after="0" w:line="240" w:lineRule="auto"/>
      </w:pPr>
      <w:r>
        <w:separator/>
      </w:r>
    </w:p>
  </w:footnote>
  <w:footnote w:type="continuationSeparator" w:id="0">
    <w:p w14:paraId="50609B63" w14:textId="77777777" w:rsidR="00EF76A2" w:rsidRDefault="00EF76A2" w:rsidP="00870888">
      <w:pPr>
        <w:spacing w:after="0" w:line="240" w:lineRule="auto"/>
      </w:pPr>
      <w:r>
        <w:continuationSeparator/>
      </w:r>
    </w:p>
  </w:footnote>
  <w:footnote w:type="continuationNotice" w:id="1">
    <w:p w14:paraId="259C3E11" w14:textId="77777777" w:rsidR="00EF76A2" w:rsidRDefault="00EF76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E37"/>
    <w:multiLevelType w:val="hybridMultilevel"/>
    <w:tmpl w:val="0E72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72F2"/>
    <w:multiLevelType w:val="hybridMultilevel"/>
    <w:tmpl w:val="FAFE6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4300"/>
    <w:multiLevelType w:val="hybridMultilevel"/>
    <w:tmpl w:val="3F82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D0DB9"/>
    <w:multiLevelType w:val="hybridMultilevel"/>
    <w:tmpl w:val="397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2C27"/>
    <w:multiLevelType w:val="hybridMultilevel"/>
    <w:tmpl w:val="14E61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1D67"/>
    <w:multiLevelType w:val="hybridMultilevel"/>
    <w:tmpl w:val="3B7A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757D1"/>
    <w:multiLevelType w:val="hybridMultilevel"/>
    <w:tmpl w:val="8B3C2476"/>
    <w:lvl w:ilvl="0" w:tplc="3A566100">
      <w:start w:val="1"/>
      <w:numFmt w:val="decimal"/>
      <w:lvlText w:val="%1."/>
      <w:lvlJc w:val="left"/>
      <w:pPr>
        <w:ind w:left="720" w:hanging="360"/>
      </w:pPr>
    </w:lvl>
    <w:lvl w:ilvl="1" w:tplc="ACDC2124">
      <w:start w:val="1"/>
      <w:numFmt w:val="lowerLetter"/>
      <w:lvlText w:val="%2."/>
      <w:lvlJc w:val="left"/>
      <w:pPr>
        <w:ind w:left="1440" w:hanging="360"/>
      </w:pPr>
    </w:lvl>
    <w:lvl w:ilvl="2" w:tplc="A3AC91D8">
      <w:start w:val="1"/>
      <w:numFmt w:val="lowerRoman"/>
      <w:lvlText w:val="%3."/>
      <w:lvlJc w:val="right"/>
      <w:pPr>
        <w:ind w:left="2160" w:hanging="180"/>
      </w:pPr>
    </w:lvl>
    <w:lvl w:ilvl="3" w:tplc="7F322188">
      <w:start w:val="1"/>
      <w:numFmt w:val="decimal"/>
      <w:lvlText w:val="%4."/>
      <w:lvlJc w:val="left"/>
      <w:pPr>
        <w:ind w:left="2880" w:hanging="360"/>
      </w:pPr>
    </w:lvl>
    <w:lvl w:ilvl="4" w:tplc="AAD67716">
      <w:start w:val="1"/>
      <w:numFmt w:val="lowerLetter"/>
      <w:lvlText w:val="%5."/>
      <w:lvlJc w:val="left"/>
      <w:pPr>
        <w:ind w:left="3600" w:hanging="360"/>
      </w:pPr>
    </w:lvl>
    <w:lvl w:ilvl="5" w:tplc="0AA250E6">
      <w:start w:val="1"/>
      <w:numFmt w:val="lowerRoman"/>
      <w:lvlText w:val="%6."/>
      <w:lvlJc w:val="right"/>
      <w:pPr>
        <w:ind w:left="4320" w:hanging="180"/>
      </w:pPr>
    </w:lvl>
    <w:lvl w:ilvl="6" w:tplc="E2EADCBC">
      <w:start w:val="1"/>
      <w:numFmt w:val="decimal"/>
      <w:lvlText w:val="%7."/>
      <w:lvlJc w:val="left"/>
      <w:pPr>
        <w:ind w:left="5040" w:hanging="360"/>
      </w:pPr>
    </w:lvl>
    <w:lvl w:ilvl="7" w:tplc="D9424C3A">
      <w:start w:val="1"/>
      <w:numFmt w:val="lowerLetter"/>
      <w:lvlText w:val="%8."/>
      <w:lvlJc w:val="left"/>
      <w:pPr>
        <w:ind w:left="5760" w:hanging="360"/>
      </w:pPr>
    </w:lvl>
    <w:lvl w:ilvl="8" w:tplc="B71ADBCC">
      <w:start w:val="1"/>
      <w:numFmt w:val="lowerRoman"/>
      <w:lvlText w:val="%9."/>
      <w:lvlJc w:val="right"/>
      <w:pPr>
        <w:ind w:left="6480" w:hanging="180"/>
      </w:pPr>
    </w:lvl>
  </w:abstractNum>
  <w:abstractNum w:abstractNumId="7" w15:restartNumberingAfterBreak="0">
    <w:nsid w:val="1F9D1069"/>
    <w:multiLevelType w:val="hybridMultilevel"/>
    <w:tmpl w:val="91DE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3712B"/>
    <w:multiLevelType w:val="hybridMultilevel"/>
    <w:tmpl w:val="8C22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A7CCE"/>
    <w:multiLevelType w:val="hybridMultilevel"/>
    <w:tmpl w:val="640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E680E"/>
    <w:multiLevelType w:val="hybridMultilevel"/>
    <w:tmpl w:val="824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01FC5"/>
    <w:multiLevelType w:val="hybridMultilevel"/>
    <w:tmpl w:val="06C2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A2BC7"/>
    <w:multiLevelType w:val="hybridMultilevel"/>
    <w:tmpl w:val="6D48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E6DDA"/>
    <w:multiLevelType w:val="hybridMultilevel"/>
    <w:tmpl w:val="1F6850AA"/>
    <w:lvl w:ilvl="0" w:tplc="DF6AA392">
      <w:start w:val="1"/>
      <w:numFmt w:val="bullet"/>
      <w:lvlText w:val=""/>
      <w:lvlJc w:val="left"/>
      <w:pPr>
        <w:ind w:left="720" w:hanging="360"/>
      </w:pPr>
      <w:rPr>
        <w:rFonts w:ascii="Symbol" w:hAnsi="Symbol" w:hint="default"/>
      </w:rPr>
    </w:lvl>
    <w:lvl w:ilvl="1" w:tplc="CB82AD6C">
      <w:start w:val="1"/>
      <w:numFmt w:val="bullet"/>
      <w:lvlText w:val="o"/>
      <w:lvlJc w:val="left"/>
      <w:pPr>
        <w:ind w:left="1440" w:hanging="360"/>
      </w:pPr>
      <w:rPr>
        <w:rFonts w:ascii="Courier New" w:hAnsi="Courier New" w:hint="default"/>
      </w:rPr>
    </w:lvl>
    <w:lvl w:ilvl="2" w:tplc="99C0D5BE">
      <w:start w:val="1"/>
      <w:numFmt w:val="bullet"/>
      <w:lvlText w:val=""/>
      <w:lvlJc w:val="left"/>
      <w:pPr>
        <w:ind w:left="2160" w:hanging="360"/>
      </w:pPr>
      <w:rPr>
        <w:rFonts w:ascii="Wingdings" w:hAnsi="Wingdings" w:hint="default"/>
      </w:rPr>
    </w:lvl>
    <w:lvl w:ilvl="3" w:tplc="586206CC">
      <w:start w:val="1"/>
      <w:numFmt w:val="bullet"/>
      <w:lvlText w:val=""/>
      <w:lvlJc w:val="left"/>
      <w:pPr>
        <w:ind w:left="2880" w:hanging="360"/>
      </w:pPr>
      <w:rPr>
        <w:rFonts w:ascii="Symbol" w:hAnsi="Symbol" w:hint="default"/>
      </w:rPr>
    </w:lvl>
    <w:lvl w:ilvl="4" w:tplc="1958CE76">
      <w:start w:val="1"/>
      <w:numFmt w:val="bullet"/>
      <w:lvlText w:val="o"/>
      <w:lvlJc w:val="left"/>
      <w:pPr>
        <w:ind w:left="3600" w:hanging="360"/>
      </w:pPr>
      <w:rPr>
        <w:rFonts w:ascii="Courier New" w:hAnsi="Courier New" w:hint="default"/>
      </w:rPr>
    </w:lvl>
    <w:lvl w:ilvl="5" w:tplc="32B81140">
      <w:start w:val="1"/>
      <w:numFmt w:val="bullet"/>
      <w:lvlText w:val=""/>
      <w:lvlJc w:val="left"/>
      <w:pPr>
        <w:ind w:left="4320" w:hanging="360"/>
      </w:pPr>
      <w:rPr>
        <w:rFonts w:ascii="Wingdings" w:hAnsi="Wingdings" w:hint="default"/>
      </w:rPr>
    </w:lvl>
    <w:lvl w:ilvl="6" w:tplc="0D862DA6">
      <w:start w:val="1"/>
      <w:numFmt w:val="bullet"/>
      <w:lvlText w:val=""/>
      <w:lvlJc w:val="left"/>
      <w:pPr>
        <w:ind w:left="5040" w:hanging="360"/>
      </w:pPr>
      <w:rPr>
        <w:rFonts w:ascii="Symbol" w:hAnsi="Symbol" w:hint="default"/>
      </w:rPr>
    </w:lvl>
    <w:lvl w:ilvl="7" w:tplc="7F0437D0">
      <w:start w:val="1"/>
      <w:numFmt w:val="bullet"/>
      <w:lvlText w:val="o"/>
      <w:lvlJc w:val="left"/>
      <w:pPr>
        <w:ind w:left="5760" w:hanging="360"/>
      </w:pPr>
      <w:rPr>
        <w:rFonts w:ascii="Courier New" w:hAnsi="Courier New" w:hint="default"/>
      </w:rPr>
    </w:lvl>
    <w:lvl w:ilvl="8" w:tplc="7AAC9A7A">
      <w:start w:val="1"/>
      <w:numFmt w:val="bullet"/>
      <w:lvlText w:val=""/>
      <w:lvlJc w:val="left"/>
      <w:pPr>
        <w:ind w:left="6480" w:hanging="360"/>
      </w:pPr>
      <w:rPr>
        <w:rFonts w:ascii="Wingdings" w:hAnsi="Wingdings" w:hint="default"/>
      </w:rPr>
    </w:lvl>
  </w:abstractNum>
  <w:abstractNum w:abstractNumId="14" w15:restartNumberingAfterBreak="0">
    <w:nsid w:val="2D4561ED"/>
    <w:multiLevelType w:val="hybridMultilevel"/>
    <w:tmpl w:val="FAFE6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F4734"/>
    <w:multiLevelType w:val="hybridMultilevel"/>
    <w:tmpl w:val="40A2D38A"/>
    <w:lvl w:ilvl="0" w:tplc="08090001">
      <w:start w:val="1"/>
      <w:numFmt w:val="bullet"/>
      <w:lvlText w:val=""/>
      <w:lvlJc w:val="left"/>
      <w:pPr>
        <w:ind w:left="720" w:hanging="360"/>
      </w:pPr>
      <w:rPr>
        <w:rFonts w:ascii="Symbol" w:hAnsi="Symbol" w:hint="default"/>
      </w:rPr>
    </w:lvl>
    <w:lvl w:ilvl="1" w:tplc="096AA454">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47323"/>
    <w:multiLevelType w:val="hybridMultilevel"/>
    <w:tmpl w:val="97AC0EA6"/>
    <w:lvl w:ilvl="0" w:tplc="735AAFA4">
      <w:start w:val="1"/>
      <w:numFmt w:val="bullet"/>
      <w:lvlText w:val=""/>
      <w:lvlJc w:val="left"/>
      <w:pPr>
        <w:ind w:left="720" w:hanging="360"/>
      </w:pPr>
      <w:rPr>
        <w:rFonts w:ascii="Symbol" w:hAnsi="Symbol" w:hint="default"/>
      </w:rPr>
    </w:lvl>
    <w:lvl w:ilvl="1" w:tplc="9738C11A">
      <w:start w:val="1"/>
      <w:numFmt w:val="bullet"/>
      <w:lvlText w:val="o"/>
      <w:lvlJc w:val="left"/>
      <w:pPr>
        <w:ind w:left="1440" w:hanging="360"/>
      </w:pPr>
      <w:rPr>
        <w:rFonts w:ascii="Courier New" w:hAnsi="Courier New" w:hint="default"/>
      </w:rPr>
    </w:lvl>
    <w:lvl w:ilvl="2" w:tplc="7DD23EF6">
      <w:start w:val="1"/>
      <w:numFmt w:val="bullet"/>
      <w:lvlText w:val=""/>
      <w:lvlJc w:val="left"/>
      <w:pPr>
        <w:ind w:left="2160" w:hanging="360"/>
      </w:pPr>
      <w:rPr>
        <w:rFonts w:ascii="Wingdings" w:hAnsi="Wingdings" w:hint="default"/>
      </w:rPr>
    </w:lvl>
    <w:lvl w:ilvl="3" w:tplc="E220938E">
      <w:start w:val="1"/>
      <w:numFmt w:val="bullet"/>
      <w:lvlText w:val=""/>
      <w:lvlJc w:val="left"/>
      <w:pPr>
        <w:ind w:left="2880" w:hanging="360"/>
      </w:pPr>
      <w:rPr>
        <w:rFonts w:ascii="Symbol" w:hAnsi="Symbol" w:hint="default"/>
      </w:rPr>
    </w:lvl>
    <w:lvl w:ilvl="4" w:tplc="5A806E92">
      <w:start w:val="1"/>
      <w:numFmt w:val="bullet"/>
      <w:lvlText w:val="o"/>
      <w:lvlJc w:val="left"/>
      <w:pPr>
        <w:ind w:left="3600" w:hanging="360"/>
      </w:pPr>
      <w:rPr>
        <w:rFonts w:ascii="Courier New" w:hAnsi="Courier New" w:hint="default"/>
      </w:rPr>
    </w:lvl>
    <w:lvl w:ilvl="5" w:tplc="3D0E9AEA">
      <w:start w:val="1"/>
      <w:numFmt w:val="bullet"/>
      <w:lvlText w:val=""/>
      <w:lvlJc w:val="left"/>
      <w:pPr>
        <w:ind w:left="4320" w:hanging="360"/>
      </w:pPr>
      <w:rPr>
        <w:rFonts w:ascii="Wingdings" w:hAnsi="Wingdings" w:hint="default"/>
      </w:rPr>
    </w:lvl>
    <w:lvl w:ilvl="6" w:tplc="89D662F8">
      <w:start w:val="1"/>
      <w:numFmt w:val="bullet"/>
      <w:lvlText w:val=""/>
      <w:lvlJc w:val="left"/>
      <w:pPr>
        <w:ind w:left="5040" w:hanging="360"/>
      </w:pPr>
      <w:rPr>
        <w:rFonts w:ascii="Symbol" w:hAnsi="Symbol" w:hint="default"/>
      </w:rPr>
    </w:lvl>
    <w:lvl w:ilvl="7" w:tplc="1DEE94A4">
      <w:start w:val="1"/>
      <w:numFmt w:val="bullet"/>
      <w:lvlText w:val="o"/>
      <w:lvlJc w:val="left"/>
      <w:pPr>
        <w:ind w:left="5760" w:hanging="360"/>
      </w:pPr>
      <w:rPr>
        <w:rFonts w:ascii="Courier New" w:hAnsi="Courier New" w:hint="default"/>
      </w:rPr>
    </w:lvl>
    <w:lvl w:ilvl="8" w:tplc="E90E5776">
      <w:start w:val="1"/>
      <w:numFmt w:val="bullet"/>
      <w:lvlText w:val=""/>
      <w:lvlJc w:val="left"/>
      <w:pPr>
        <w:ind w:left="6480" w:hanging="360"/>
      </w:pPr>
      <w:rPr>
        <w:rFonts w:ascii="Wingdings" w:hAnsi="Wingdings" w:hint="default"/>
      </w:rPr>
    </w:lvl>
  </w:abstractNum>
  <w:abstractNum w:abstractNumId="17" w15:restartNumberingAfterBreak="0">
    <w:nsid w:val="38B539D6"/>
    <w:multiLevelType w:val="hybridMultilevel"/>
    <w:tmpl w:val="0916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D0E8F"/>
    <w:multiLevelType w:val="hybridMultilevel"/>
    <w:tmpl w:val="79C030E6"/>
    <w:lvl w:ilvl="0" w:tplc="4E5C937A">
      <w:start w:val="1"/>
      <w:numFmt w:val="bullet"/>
      <w:lvlText w:val=""/>
      <w:lvlJc w:val="left"/>
      <w:pPr>
        <w:ind w:left="720" w:hanging="360"/>
      </w:pPr>
      <w:rPr>
        <w:rFonts w:ascii="Symbol" w:hAnsi="Symbol" w:hint="default"/>
      </w:rPr>
    </w:lvl>
    <w:lvl w:ilvl="1" w:tplc="31527436">
      <w:start w:val="1"/>
      <w:numFmt w:val="lowerLetter"/>
      <w:lvlText w:val="%2."/>
      <w:lvlJc w:val="left"/>
      <w:pPr>
        <w:ind w:left="1440" w:hanging="360"/>
      </w:pPr>
    </w:lvl>
    <w:lvl w:ilvl="2" w:tplc="C2F00EF4">
      <w:start w:val="1"/>
      <w:numFmt w:val="lowerRoman"/>
      <w:lvlText w:val="%3."/>
      <w:lvlJc w:val="right"/>
      <w:pPr>
        <w:ind w:left="2160" w:hanging="180"/>
      </w:pPr>
    </w:lvl>
    <w:lvl w:ilvl="3" w:tplc="2646CC76">
      <w:start w:val="1"/>
      <w:numFmt w:val="decimal"/>
      <w:lvlText w:val="%4."/>
      <w:lvlJc w:val="left"/>
      <w:pPr>
        <w:ind w:left="2880" w:hanging="360"/>
      </w:pPr>
    </w:lvl>
    <w:lvl w:ilvl="4" w:tplc="8604AB7C">
      <w:start w:val="1"/>
      <w:numFmt w:val="lowerLetter"/>
      <w:lvlText w:val="%5."/>
      <w:lvlJc w:val="left"/>
      <w:pPr>
        <w:ind w:left="3600" w:hanging="360"/>
      </w:pPr>
    </w:lvl>
    <w:lvl w:ilvl="5" w:tplc="5D8E77CE">
      <w:start w:val="1"/>
      <w:numFmt w:val="lowerRoman"/>
      <w:lvlText w:val="%6."/>
      <w:lvlJc w:val="right"/>
      <w:pPr>
        <w:ind w:left="4320" w:hanging="180"/>
      </w:pPr>
    </w:lvl>
    <w:lvl w:ilvl="6" w:tplc="74C40252">
      <w:start w:val="1"/>
      <w:numFmt w:val="decimal"/>
      <w:lvlText w:val="%7."/>
      <w:lvlJc w:val="left"/>
      <w:pPr>
        <w:ind w:left="5040" w:hanging="360"/>
      </w:pPr>
    </w:lvl>
    <w:lvl w:ilvl="7" w:tplc="73AE7C86">
      <w:start w:val="1"/>
      <w:numFmt w:val="lowerLetter"/>
      <w:lvlText w:val="%8."/>
      <w:lvlJc w:val="left"/>
      <w:pPr>
        <w:ind w:left="5760" w:hanging="360"/>
      </w:pPr>
    </w:lvl>
    <w:lvl w:ilvl="8" w:tplc="993AE7B4">
      <w:start w:val="1"/>
      <w:numFmt w:val="lowerRoman"/>
      <w:lvlText w:val="%9."/>
      <w:lvlJc w:val="right"/>
      <w:pPr>
        <w:ind w:left="6480" w:hanging="180"/>
      </w:pPr>
    </w:lvl>
  </w:abstractNum>
  <w:abstractNum w:abstractNumId="19" w15:restartNumberingAfterBreak="0">
    <w:nsid w:val="443A1F84"/>
    <w:multiLevelType w:val="hybridMultilevel"/>
    <w:tmpl w:val="6C66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705E8"/>
    <w:multiLevelType w:val="hybridMultilevel"/>
    <w:tmpl w:val="6EA6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D4F43"/>
    <w:multiLevelType w:val="hybridMultilevel"/>
    <w:tmpl w:val="858C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85E83"/>
    <w:multiLevelType w:val="hybridMultilevel"/>
    <w:tmpl w:val="0D0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238B9"/>
    <w:multiLevelType w:val="hybridMultilevel"/>
    <w:tmpl w:val="96D6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93CB7"/>
    <w:multiLevelType w:val="hybridMultilevel"/>
    <w:tmpl w:val="E42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74591"/>
    <w:multiLevelType w:val="hybridMultilevel"/>
    <w:tmpl w:val="139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A6A04"/>
    <w:multiLevelType w:val="hybridMultilevel"/>
    <w:tmpl w:val="DA7ED674"/>
    <w:lvl w:ilvl="0" w:tplc="C78C0290">
      <w:start w:val="1"/>
      <w:numFmt w:val="bullet"/>
      <w:lvlText w:val=""/>
      <w:lvlJc w:val="left"/>
      <w:pPr>
        <w:ind w:left="720" w:hanging="360"/>
      </w:pPr>
      <w:rPr>
        <w:rFonts w:ascii="Symbol" w:hAnsi="Symbol" w:hint="default"/>
      </w:rPr>
    </w:lvl>
    <w:lvl w:ilvl="1" w:tplc="95AECE1E">
      <w:start w:val="1"/>
      <w:numFmt w:val="bullet"/>
      <w:lvlText w:val="o"/>
      <w:lvlJc w:val="left"/>
      <w:pPr>
        <w:ind w:left="1440" w:hanging="360"/>
      </w:pPr>
      <w:rPr>
        <w:rFonts w:ascii="Courier New" w:hAnsi="Courier New" w:hint="default"/>
      </w:rPr>
    </w:lvl>
    <w:lvl w:ilvl="2" w:tplc="148CBF9E">
      <w:start w:val="1"/>
      <w:numFmt w:val="bullet"/>
      <w:lvlText w:val=""/>
      <w:lvlJc w:val="left"/>
      <w:pPr>
        <w:ind w:left="2160" w:hanging="360"/>
      </w:pPr>
      <w:rPr>
        <w:rFonts w:ascii="Wingdings" w:hAnsi="Wingdings" w:hint="default"/>
      </w:rPr>
    </w:lvl>
    <w:lvl w:ilvl="3" w:tplc="BE28A8B4">
      <w:start w:val="1"/>
      <w:numFmt w:val="bullet"/>
      <w:lvlText w:val=""/>
      <w:lvlJc w:val="left"/>
      <w:pPr>
        <w:ind w:left="2880" w:hanging="360"/>
      </w:pPr>
      <w:rPr>
        <w:rFonts w:ascii="Symbol" w:hAnsi="Symbol" w:hint="default"/>
      </w:rPr>
    </w:lvl>
    <w:lvl w:ilvl="4" w:tplc="8776477E">
      <w:start w:val="1"/>
      <w:numFmt w:val="bullet"/>
      <w:lvlText w:val="o"/>
      <w:lvlJc w:val="left"/>
      <w:pPr>
        <w:ind w:left="3600" w:hanging="360"/>
      </w:pPr>
      <w:rPr>
        <w:rFonts w:ascii="Courier New" w:hAnsi="Courier New" w:hint="default"/>
      </w:rPr>
    </w:lvl>
    <w:lvl w:ilvl="5" w:tplc="FE2C77AE">
      <w:start w:val="1"/>
      <w:numFmt w:val="bullet"/>
      <w:lvlText w:val=""/>
      <w:lvlJc w:val="left"/>
      <w:pPr>
        <w:ind w:left="4320" w:hanging="360"/>
      </w:pPr>
      <w:rPr>
        <w:rFonts w:ascii="Wingdings" w:hAnsi="Wingdings" w:hint="default"/>
      </w:rPr>
    </w:lvl>
    <w:lvl w:ilvl="6" w:tplc="AA4480B2">
      <w:start w:val="1"/>
      <w:numFmt w:val="bullet"/>
      <w:lvlText w:val=""/>
      <w:lvlJc w:val="left"/>
      <w:pPr>
        <w:ind w:left="5040" w:hanging="360"/>
      </w:pPr>
      <w:rPr>
        <w:rFonts w:ascii="Symbol" w:hAnsi="Symbol" w:hint="default"/>
      </w:rPr>
    </w:lvl>
    <w:lvl w:ilvl="7" w:tplc="C2B066EE">
      <w:start w:val="1"/>
      <w:numFmt w:val="bullet"/>
      <w:lvlText w:val="o"/>
      <w:lvlJc w:val="left"/>
      <w:pPr>
        <w:ind w:left="5760" w:hanging="360"/>
      </w:pPr>
      <w:rPr>
        <w:rFonts w:ascii="Courier New" w:hAnsi="Courier New" w:hint="default"/>
      </w:rPr>
    </w:lvl>
    <w:lvl w:ilvl="8" w:tplc="45D6A5EA">
      <w:start w:val="1"/>
      <w:numFmt w:val="bullet"/>
      <w:lvlText w:val=""/>
      <w:lvlJc w:val="left"/>
      <w:pPr>
        <w:ind w:left="6480" w:hanging="360"/>
      </w:pPr>
      <w:rPr>
        <w:rFonts w:ascii="Wingdings" w:hAnsi="Wingdings" w:hint="default"/>
      </w:rPr>
    </w:lvl>
  </w:abstractNum>
  <w:abstractNum w:abstractNumId="27" w15:restartNumberingAfterBreak="0">
    <w:nsid w:val="59D92171"/>
    <w:multiLevelType w:val="hybridMultilevel"/>
    <w:tmpl w:val="6CB4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60F57"/>
    <w:multiLevelType w:val="hybridMultilevel"/>
    <w:tmpl w:val="43101FEA"/>
    <w:lvl w:ilvl="0" w:tplc="A9828386">
      <w:start w:val="1"/>
      <w:numFmt w:val="decimal"/>
      <w:lvlText w:val="%1."/>
      <w:lvlJc w:val="left"/>
      <w:pPr>
        <w:ind w:left="720" w:hanging="360"/>
      </w:pPr>
    </w:lvl>
    <w:lvl w:ilvl="1" w:tplc="42263E9C">
      <w:start w:val="1"/>
      <w:numFmt w:val="lowerLetter"/>
      <w:lvlText w:val="%2."/>
      <w:lvlJc w:val="left"/>
      <w:pPr>
        <w:ind w:left="1440" w:hanging="360"/>
      </w:pPr>
    </w:lvl>
    <w:lvl w:ilvl="2" w:tplc="6980D480">
      <w:start w:val="1"/>
      <w:numFmt w:val="lowerRoman"/>
      <w:lvlText w:val="%3."/>
      <w:lvlJc w:val="right"/>
      <w:pPr>
        <w:ind w:left="2160" w:hanging="180"/>
      </w:pPr>
    </w:lvl>
    <w:lvl w:ilvl="3" w:tplc="CC8CD302">
      <w:start w:val="1"/>
      <w:numFmt w:val="decimal"/>
      <w:lvlText w:val="%4."/>
      <w:lvlJc w:val="left"/>
      <w:pPr>
        <w:ind w:left="2880" w:hanging="360"/>
      </w:pPr>
    </w:lvl>
    <w:lvl w:ilvl="4" w:tplc="7B784BFE">
      <w:start w:val="1"/>
      <w:numFmt w:val="lowerLetter"/>
      <w:lvlText w:val="%5."/>
      <w:lvlJc w:val="left"/>
      <w:pPr>
        <w:ind w:left="3600" w:hanging="360"/>
      </w:pPr>
    </w:lvl>
    <w:lvl w:ilvl="5" w:tplc="A5D43DAC">
      <w:start w:val="1"/>
      <w:numFmt w:val="lowerRoman"/>
      <w:lvlText w:val="%6."/>
      <w:lvlJc w:val="right"/>
      <w:pPr>
        <w:ind w:left="4320" w:hanging="180"/>
      </w:pPr>
    </w:lvl>
    <w:lvl w:ilvl="6" w:tplc="550C13CC">
      <w:start w:val="1"/>
      <w:numFmt w:val="decimal"/>
      <w:lvlText w:val="%7."/>
      <w:lvlJc w:val="left"/>
      <w:pPr>
        <w:ind w:left="5040" w:hanging="360"/>
      </w:pPr>
    </w:lvl>
    <w:lvl w:ilvl="7" w:tplc="D3F2982E">
      <w:start w:val="1"/>
      <w:numFmt w:val="lowerLetter"/>
      <w:lvlText w:val="%8."/>
      <w:lvlJc w:val="left"/>
      <w:pPr>
        <w:ind w:left="5760" w:hanging="360"/>
      </w:pPr>
    </w:lvl>
    <w:lvl w:ilvl="8" w:tplc="C04C9692">
      <w:start w:val="1"/>
      <w:numFmt w:val="lowerRoman"/>
      <w:lvlText w:val="%9."/>
      <w:lvlJc w:val="right"/>
      <w:pPr>
        <w:ind w:left="6480" w:hanging="180"/>
      </w:pPr>
    </w:lvl>
  </w:abstractNum>
  <w:abstractNum w:abstractNumId="29" w15:restartNumberingAfterBreak="0">
    <w:nsid w:val="5E036EB6"/>
    <w:multiLevelType w:val="hybridMultilevel"/>
    <w:tmpl w:val="0940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61DF"/>
    <w:multiLevelType w:val="hybridMultilevel"/>
    <w:tmpl w:val="FA563EBC"/>
    <w:lvl w:ilvl="0" w:tplc="098223EC">
      <w:start w:val="1"/>
      <w:numFmt w:val="decimal"/>
      <w:lvlText w:val="%1."/>
      <w:lvlJc w:val="left"/>
      <w:pPr>
        <w:ind w:left="720" w:hanging="360"/>
      </w:pPr>
    </w:lvl>
    <w:lvl w:ilvl="1" w:tplc="634E3F88">
      <w:start w:val="1"/>
      <w:numFmt w:val="lowerLetter"/>
      <w:lvlText w:val="%2."/>
      <w:lvlJc w:val="left"/>
      <w:pPr>
        <w:ind w:left="1440" w:hanging="360"/>
      </w:pPr>
    </w:lvl>
    <w:lvl w:ilvl="2" w:tplc="BADAE200">
      <w:start w:val="1"/>
      <w:numFmt w:val="lowerRoman"/>
      <w:lvlText w:val="%3."/>
      <w:lvlJc w:val="right"/>
      <w:pPr>
        <w:ind w:left="2160" w:hanging="180"/>
      </w:pPr>
    </w:lvl>
    <w:lvl w:ilvl="3" w:tplc="DC1A8CA0">
      <w:start w:val="1"/>
      <w:numFmt w:val="decimal"/>
      <w:lvlText w:val="%4."/>
      <w:lvlJc w:val="left"/>
      <w:pPr>
        <w:ind w:left="2880" w:hanging="360"/>
      </w:pPr>
    </w:lvl>
    <w:lvl w:ilvl="4" w:tplc="81DC3A06">
      <w:start w:val="1"/>
      <w:numFmt w:val="lowerLetter"/>
      <w:lvlText w:val="%5."/>
      <w:lvlJc w:val="left"/>
      <w:pPr>
        <w:ind w:left="3600" w:hanging="360"/>
      </w:pPr>
    </w:lvl>
    <w:lvl w:ilvl="5" w:tplc="7A8A6AC0">
      <w:start w:val="1"/>
      <w:numFmt w:val="lowerRoman"/>
      <w:lvlText w:val="%6."/>
      <w:lvlJc w:val="right"/>
      <w:pPr>
        <w:ind w:left="4320" w:hanging="180"/>
      </w:pPr>
    </w:lvl>
    <w:lvl w:ilvl="6" w:tplc="A3880806">
      <w:start w:val="1"/>
      <w:numFmt w:val="decimal"/>
      <w:lvlText w:val="%7."/>
      <w:lvlJc w:val="left"/>
      <w:pPr>
        <w:ind w:left="5040" w:hanging="360"/>
      </w:pPr>
    </w:lvl>
    <w:lvl w:ilvl="7" w:tplc="0B760E12">
      <w:start w:val="1"/>
      <w:numFmt w:val="lowerLetter"/>
      <w:lvlText w:val="%8."/>
      <w:lvlJc w:val="left"/>
      <w:pPr>
        <w:ind w:left="5760" w:hanging="360"/>
      </w:pPr>
    </w:lvl>
    <w:lvl w:ilvl="8" w:tplc="23283A78">
      <w:start w:val="1"/>
      <w:numFmt w:val="lowerRoman"/>
      <w:lvlText w:val="%9."/>
      <w:lvlJc w:val="right"/>
      <w:pPr>
        <w:ind w:left="6480" w:hanging="180"/>
      </w:pPr>
    </w:lvl>
  </w:abstractNum>
  <w:abstractNum w:abstractNumId="31" w15:restartNumberingAfterBreak="0">
    <w:nsid w:val="60C114F1"/>
    <w:multiLevelType w:val="hybridMultilevel"/>
    <w:tmpl w:val="0DE2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D45CF"/>
    <w:multiLevelType w:val="hybridMultilevel"/>
    <w:tmpl w:val="A19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B050A"/>
    <w:multiLevelType w:val="hybridMultilevel"/>
    <w:tmpl w:val="F1EC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000AD"/>
    <w:multiLevelType w:val="hybridMultilevel"/>
    <w:tmpl w:val="4836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602B0"/>
    <w:multiLevelType w:val="hybridMultilevel"/>
    <w:tmpl w:val="7362DCA8"/>
    <w:lvl w:ilvl="0" w:tplc="BD449186">
      <w:start w:val="1"/>
      <w:numFmt w:val="bullet"/>
      <w:lvlText w:val=""/>
      <w:lvlJc w:val="left"/>
      <w:pPr>
        <w:ind w:left="720" w:hanging="360"/>
      </w:pPr>
      <w:rPr>
        <w:rFonts w:ascii="Symbol" w:hAnsi="Symbol" w:hint="default"/>
      </w:rPr>
    </w:lvl>
    <w:lvl w:ilvl="1" w:tplc="2E8ABD1E">
      <w:start w:val="1"/>
      <w:numFmt w:val="bullet"/>
      <w:lvlText w:val="o"/>
      <w:lvlJc w:val="left"/>
      <w:pPr>
        <w:ind w:left="1440" w:hanging="360"/>
      </w:pPr>
      <w:rPr>
        <w:rFonts w:ascii="Courier New" w:hAnsi="Courier New" w:hint="default"/>
      </w:rPr>
    </w:lvl>
    <w:lvl w:ilvl="2" w:tplc="CD609B2A">
      <w:start w:val="1"/>
      <w:numFmt w:val="bullet"/>
      <w:lvlText w:val=""/>
      <w:lvlJc w:val="left"/>
      <w:pPr>
        <w:ind w:left="2160" w:hanging="360"/>
      </w:pPr>
      <w:rPr>
        <w:rFonts w:ascii="Wingdings" w:hAnsi="Wingdings" w:hint="default"/>
      </w:rPr>
    </w:lvl>
    <w:lvl w:ilvl="3" w:tplc="FF585BC6">
      <w:start w:val="1"/>
      <w:numFmt w:val="bullet"/>
      <w:lvlText w:val=""/>
      <w:lvlJc w:val="left"/>
      <w:pPr>
        <w:ind w:left="2880" w:hanging="360"/>
      </w:pPr>
      <w:rPr>
        <w:rFonts w:ascii="Symbol" w:hAnsi="Symbol" w:hint="default"/>
      </w:rPr>
    </w:lvl>
    <w:lvl w:ilvl="4" w:tplc="50460386">
      <w:start w:val="1"/>
      <w:numFmt w:val="bullet"/>
      <w:lvlText w:val="o"/>
      <w:lvlJc w:val="left"/>
      <w:pPr>
        <w:ind w:left="3600" w:hanging="360"/>
      </w:pPr>
      <w:rPr>
        <w:rFonts w:ascii="Courier New" w:hAnsi="Courier New" w:hint="default"/>
      </w:rPr>
    </w:lvl>
    <w:lvl w:ilvl="5" w:tplc="A0405CF6">
      <w:start w:val="1"/>
      <w:numFmt w:val="bullet"/>
      <w:lvlText w:val=""/>
      <w:lvlJc w:val="left"/>
      <w:pPr>
        <w:ind w:left="4320" w:hanging="360"/>
      </w:pPr>
      <w:rPr>
        <w:rFonts w:ascii="Wingdings" w:hAnsi="Wingdings" w:hint="default"/>
      </w:rPr>
    </w:lvl>
    <w:lvl w:ilvl="6" w:tplc="CF86C740">
      <w:start w:val="1"/>
      <w:numFmt w:val="bullet"/>
      <w:lvlText w:val=""/>
      <w:lvlJc w:val="left"/>
      <w:pPr>
        <w:ind w:left="5040" w:hanging="360"/>
      </w:pPr>
      <w:rPr>
        <w:rFonts w:ascii="Symbol" w:hAnsi="Symbol" w:hint="default"/>
      </w:rPr>
    </w:lvl>
    <w:lvl w:ilvl="7" w:tplc="69C06F3C">
      <w:start w:val="1"/>
      <w:numFmt w:val="bullet"/>
      <w:lvlText w:val="o"/>
      <w:lvlJc w:val="left"/>
      <w:pPr>
        <w:ind w:left="5760" w:hanging="360"/>
      </w:pPr>
      <w:rPr>
        <w:rFonts w:ascii="Courier New" w:hAnsi="Courier New" w:hint="default"/>
      </w:rPr>
    </w:lvl>
    <w:lvl w:ilvl="8" w:tplc="C68460B6">
      <w:start w:val="1"/>
      <w:numFmt w:val="bullet"/>
      <w:lvlText w:val=""/>
      <w:lvlJc w:val="left"/>
      <w:pPr>
        <w:ind w:left="6480" w:hanging="360"/>
      </w:pPr>
      <w:rPr>
        <w:rFonts w:ascii="Wingdings" w:hAnsi="Wingdings" w:hint="default"/>
      </w:rPr>
    </w:lvl>
  </w:abstractNum>
  <w:abstractNum w:abstractNumId="36" w15:restartNumberingAfterBreak="0">
    <w:nsid w:val="6DFC1926"/>
    <w:multiLevelType w:val="hybridMultilevel"/>
    <w:tmpl w:val="E46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57B87"/>
    <w:multiLevelType w:val="hybridMultilevel"/>
    <w:tmpl w:val="6376FE8E"/>
    <w:lvl w:ilvl="0" w:tplc="1AE2A66C">
      <w:start w:val="1"/>
      <w:numFmt w:val="bullet"/>
      <w:lvlText w:val=""/>
      <w:lvlJc w:val="left"/>
      <w:pPr>
        <w:ind w:left="720" w:hanging="360"/>
      </w:pPr>
      <w:rPr>
        <w:rFonts w:ascii="Symbol" w:hAnsi="Symbol" w:hint="default"/>
      </w:rPr>
    </w:lvl>
    <w:lvl w:ilvl="1" w:tplc="20FCCADC">
      <w:start w:val="1"/>
      <w:numFmt w:val="lowerLetter"/>
      <w:lvlText w:val="%2."/>
      <w:lvlJc w:val="left"/>
      <w:pPr>
        <w:ind w:left="1440" w:hanging="360"/>
      </w:pPr>
    </w:lvl>
    <w:lvl w:ilvl="2" w:tplc="F2B6E0D4">
      <w:start w:val="1"/>
      <w:numFmt w:val="lowerRoman"/>
      <w:lvlText w:val="%3."/>
      <w:lvlJc w:val="right"/>
      <w:pPr>
        <w:ind w:left="2160" w:hanging="180"/>
      </w:pPr>
    </w:lvl>
    <w:lvl w:ilvl="3" w:tplc="A484ED74">
      <w:start w:val="1"/>
      <w:numFmt w:val="decimal"/>
      <w:lvlText w:val="%4."/>
      <w:lvlJc w:val="left"/>
      <w:pPr>
        <w:ind w:left="2880" w:hanging="360"/>
      </w:pPr>
    </w:lvl>
    <w:lvl w:ilvl="4" w:tplc="175A5294">
      <w:start w:val="1"/>
      <w:numFmt w:val="lowerLetter"/>
      <w:lvlText w:val="%5."/>
      <w:lvlJc w:val="left"/>
      <w:pPr>
        <w:ind w:left="3600" w:hanging="360"/>
      </w:pPr>
    </w:lvl>
    <w:lvl w:ilvl="5" w:tplc="7564F3F2">
      <w:start w:val="1"/>
      <w:numFmt w:val="lowerRoman"/>
      <w:lvlText w:val="%6."/>
      <w:lvlJc w:val="right"/>
      <w:pPr>
        <w:ind w:left="4320" w:hanging="180"/>
      </w:pPr>
    </w:lvl>
    <w:lvl w:ilvl="6" w:tplc="4B0EB3A4">
      <w:start w:val="1"/>
      <w:numFmt w:val="decimal"/>
      <w:lvlText w:val="%7."/>
      <w:lvlJc w:val="left"/>
      <w:pPr>
        <w:ind w:left="5040" w:hanging="360"/>
      </w:pPr>
    </w:lvl>
    <w:lvl w:ilvl="7" w:tplc="20024208">
      <w:start w:val="1"/>
      <w:numFmt w:val="lowerLetter"/>
      <w:lvlText w:val="%8."/>
      <w:lvlJc w:val="left"/>
      <w:pPr>
        <w:ind w:left="5760" w:hanging="360"/>
      </w:pPr>
    </w:lvl>
    <w:lvl w:ilvl="8" w:tplc="9ECC9908">
      <w:start w:val="1"/>
      <w:numFmt w:val="lowerRoman"/>
      <w:lvlText w:val="%9."/>
      <w:lvlJc w:val="right"/>
      <w:pPr>
        <w:ind w:left="6480" w:hanging="180"/>
      </w:pPr>
    </w:lvl>
  </w:abstractNum>
  <w:abstractNum w:abstractNumId="38" w15:restartNumberingAfterBreak="0">
    <w:nsid w:val="79C551DC"/>
    <w:multiLevelType w:val="hybridMultilevel"/>
    <w:tmpl w:val="FFFFFFFF"/>
    <w:lvl w:ilvl="0" w:tplc="60BC6002">
      <w:start w:val="1"/>
      <w:numFmt w:val="bullet"/>
      <w:lvlText w:val=""/>
      <w:lvlJc w:val="left"/>
      <w:pPr>
        <w:ind w:left="720" w:hanging="360"/>
      </w:pPr>
      <w:rPr>
        <w:rFonts w:ascii="Symbol" w:hAnsi="Symbol" w:hint="default"/>
      </w:rPr>
    </w:lvl>
    <w:lvl w:ilvl="1" w:tplc="C9AEA6AC">
      <w:start w:val="1"/>
      <w:numFmt w:val="bullet"/>
      <w:lvlText w:val="o"/>
      <w:lvlJc w:val="left"/>
      <w:pPr>
        <w:ind w:left="1440" w:hanging="360"/>
      </w:pPr>
      <w:rPr>
        <w:rFonts w:ascii="Courier New" w:hAnsi="Courier New" w:hint="default"/>
      </w:rPr>
    </w:lvl>
    <w:lvl w:ilvl="2" w:tplc="B5BC88B2">
      <w:start w:val="1"/>
      <w:numFmt w:val="bullet"/>
      <w:lvlText w:val=""/>
      <w:lvlJc w:val="left"/>
      <w:pPr>
        <w:ind w:left="2160" w:hanging="360"/>
      </w:pPr>
      <w:rPr>
        <w:rFonts w:ascii="Wingdings" w:hAnsi="Wingdings" w:hint="default"/>
      </w:rPr>
    </w:lvl>
    <w:lvl w:ilvl="3" w:tplc="7598DFAC">
      <w:start w:val="1"/>
      <w:numFmt w:val="bullet"/>
      <w:lvlText w:val=""/>
      <w:lvlJc w:val="left"/>
      <w:pPr>
        <w:ind w:left="2880" w:hanging="360"/>
      </w:pPr>
      <w:rPr>
        <w:rFonts w:ascii="Symbol" w:hAnsi="Symbol" w:hint="default"/>
      </w:rPr>
    </w:lvl>
    <w:lvl w:ilvl="4" w:tplc="73ECA706">
      <w:start w:val="1"/>
      <w:numFmt w:val="bullet"/>
      <w:lvlText w:val="o"/>
      <w:lvlJc w:val="left"/>
      <w:pPr>
        <w:ind w:left="3600" w:hanging="360"/>
      </w:pPr>
      <w:rPr>
        <w:rFonts w:ascii="Courier New" w:hAnsi="Courier New" w:hint="default"/>
      </w:rPr>
    </w:lvl>
    <w:lvl w:ilvl="5" w:tplc="08B8D61A">
      <w:start w:val="1"/>
      <w:numFmt w:val="bullet"/>
      <w:lvlText w:val=""/>
      <w:lvlJc w:val="left"/>
      <w:pPr>
        <w:ind w:left="4320" w:hanging="360"/>
      </w:pPr>
      <w:rPr>
        <w:rFonts w:ascii="Wingdings" w:hAnsi="Wingdings" w:hint="default"/>
      </w:rPr>
    </w:lvl>
    <w:lvl w:ilvl="6" w:tplc="5D200992">
      <w:start w:val="1"/>
      <w:numFmt w:val="bullet"/>
      <w:lvlText w:val=""/>
      <w:lvlJc w:val="left"/>
      <w:pPr>
        <w:ind w:left="5040" w:hanging="360"/>
      </w:pPr>
      <w:rPr>
        <w:rFonts w:ascii="Symbol" w:hAnsi="Symbol" w:hint="default"/>
      </w:rPr>
    </w:lvl>
    <w:lvl w:ilvl="7" w:tplc="8B0E267E">
      <w:start w:val="1"/>
      <w:numFmt w:val="bullet"/>
      <w:lvlText w:val="o"/>
      <w:lvlJc w:val="left"/>
      <w:pPr>
        <w:ind w:left="5760" w:hanging="360"/>
      </w:pPr>
      <w:rPr>
        <w:rFonts w:ascii="Courier New" w:hAnsi="Courier New" w:hint="default"/>
      </w:rPr>
    </w:lvl>
    <w:lvl w:ilvl="8" w:tplc="3E0E1E62">
      <w:start w:val="1"/>
      <w:numFmt w:val="bullet"/>
      <w:lvlText w:val=""/>
      <w:lvlJc w:val="left"/>
      <w:pPr>
        <w:ind w:left="6480" w:hanging="360"/>
      </w:pPr>
      <w:rPr>
        <w:rFonts w:ascii="Wingdings" w:hAnsi="Wingdings" w:hint="default"/>
      </w:rPr>
    </w:lvl>
  </w:abstractNum>
  <w:abstractNum w:abstractNumId="39" w15:restartNumberingAfterBreak="0">
    <w:nsid w:val="7B466CB5"/>
    <w:multiLevelType w:val="hybridMultilevel"/>
    <w:tmpl w:val="B1D4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3"/>
  </w:num>
  <w:num w:numId="4">
    <w:abstractNumId w:val="28"/>
  </w:num>
  <w:num w:numId="5">
    <w:abstractNumId w:val="37"/>
  </w:num>
  <w:num w:numId="6">
    <w:abstractNumId w:val="18"/>
  </w:num>
  <w:num w:numId="7">
    <w:abstractNumId w:val="16"/>
  </w:num>
  <w:num w:numId="8">
    <w:abstractNumId w:val="35"/>
  </w:num>
  <w:num w:numId="9">
    <w:abstractNumId w:val="27"/>
  </w:num>
  <w:num w:numId="10">
    <w:abstractNumId w:val="33"/>
  </w:num>
  <w:num w:numId="11">
    <w:abstractNumId w:val="12"/>
  </w:num>
  <w:num w:numId="12">
    <w:abstractNumId w:val="25"/>
  </w:num>
  <w:num w:numId="13">
    <w:abstractNumId w:val="17"/>
  </w:num>
  <w:num w:numId="14">
    <w:abstractNumId w:val="5"/>
  </w:num>
  <w:num w:numId="15">
    <w:abstractNumId w:val="11"/>
  </w:num>
  <w:num w:numId="16">
    <w:abstractNumId w:val="19"/>
  </w:num>
  <w:num w:numId="17">
    <w:abstractNumId w:val="32"/>
  </w:num>
  <w:num w:numId="18">
    <w:abstractNumId w:val="4"/>
  </w:num>
  <w:num w:numId="19">
    <w:abstractNumId w:val="36"/>
  </w:num>
  <w:num w:numId="20">
    <w:abstractNumId w:val="29"/>
  </w:num>
  <w:num w:numId="21">
    <w:abstractNumId w:val="10"/>
  </w:num>
  <w:num w:numId="22">
    <w:abstractNumId w:val="15"/>
  </w:num>
  <w:num w:numId="23">
    <w:abstractNumId w:val="39"/>
  </w:num>
  <w:num w:numId="24">
    <w:abstractNumId w:val="20"/>
  </w:num>
  <w:num w:numId="25">
    <w:abstractNumId w:val="7"/>
  </w:num>
  <w:num w:numId="26">
    <w:abstractNumId w:val="3"/>
  </w:num>
  <w:num w:numId="27">
    <w:abstractNumId w:val="2"/>
  </w:num>
  <w:num w:numId="28">
    <w:abstractNumId w:val="21"/>
  </w:num>
  <w:num w:numId="29">
    <w:abstractNumId w:val="8"/>
  </w:num>
  <w:num w:numId="30">
    <w:abstractNumId w:val="31"/>
  </w:num>
  <w:num w:numId="31">
    <w:abstractNumId w:val="24"/>
  </w:num>
  <w:num w:numId="32">
    <w:abstractNumId w:val="34"/>
  </w:num>
  <w:num w:numId="33">
    <w:abstractNumId w:val="0"/>
  </w:num>
  <w:num w:numId="34">
    <w:abstractNumId w:val="14"/>
  </w:num>
  <w:num w:numId="35">
    <w:abstractNumId w:val="1"/>
  </w:num>
  <w:num w:numId="36">
    <w:abstractNumId w:val="9"/>
  </w:num>
  <w:num w:numId="37">
    <w:abstractNumId w:val="23"/>
  </w:num>
  <w:num w:numId="38">
    <w:abstractNumId w:val="22"/>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79"/>
    <w:rsid w:val="0000671D"/>
    <w:rsid w:val="00047EA5"/>
    <w:rsid w:val="00067F72"/>
    <w:rsid w:val="00073ED7"/>
    <w:rsid w:val="00076623"/>
    <w:rsid w:val="00094534"/>
    <w:rsid w:val="000A3099"/>
    <w:rsid w:val="000C2081"/>
    <w:rsid w:val="000D74D9"/>
    <w:rsid w:val="0010124E"/>
    <w:rsid w:val="00103A3D"/>
    <w:rsid w:val="0011670E"/>
    <w:rsid w:val="00121918"/>
    <w:rsid w:val="0014368F"/>
    <w:rsid w:val="001611E4"/>
    <w:rsid w:val="00162024"/>
    <w:rsid w:val="00166D70"/>
    <w:rsid w:val="001963F8"/>
    <w:rsid w:val="00196964"/>
    <w:rsid w:val="001A2158"/>
    <w:rsid w:val="001A5E61"/>
    <w:rsid w:val="001DF5B1"/>
    <w:rsid w:val="001E18BD"/>
    <w:rsid w:val="001E282D"/>
    <w:rsid w:val="001E74A0"/>
    <w:rsid w:val="001F56FB"/>
    <w:rsid w:val="001F7D6C"/>
    <w:rsid w:val="002179BC"/>
    <w:rsid w:val="00227557"/>
    <w:rsid w:val="00235771"/>
    <w:rsid w:val="0026487E"/>
    <w:rsid w:val="00287736"/>
    <w:rsid w:val="00293859"/>
    <w:rsid w:val="002A06D1"/>
    <w:rsid w:val="002B25DC"/>
    <w:rsid w:val="002B2EA2"/>
    <w:rsid w:val="002E205A"/>
    <w:rsid w:val="002E41EE"/>
    <w:rsid w:val="002E7FBC"/>
    <w:rsid w:val="00333442"/>
    <w:rsid w:val="003348B0"/>
    <w:rsid w:val="00335D2B"/>
    <w:rsid w:val="00352F2B"/>
    <w:rsid w:val="00360CB8"/>
    <w:rsid w:val="00383A11"/>
    <w:rsid w:val="00390F6C"/>
    <w:rsid w:val="00392688"/>
    <w:rsid w:val="003E52EB"/>
    <w:rsid w:val="003F30CC"/>
    <w:rsid w:val="00404516"/>
    <w:rsid w:val="004106E4"/>
    <w:rsid w:val="004432F2"/>
    <w:rsid w:val="00448F6E"/>
    <w:rsid w:val="004668AD"/>
    <w:rsid w:val="0048604E"/>
    <w:rsid w:val="004870D7"/>
    <w:rsid w:val="00487822"/>
    <w:rsid w:val="004B2C0B"/>
    <w:rsid w:val="004B2EB0"/>
    <w:rsid w:val="004B6C75"/>
    <w:rsid w:val="004C5931"/>
    <w:rsid w:val="004F523D"/>
    <w:rsid w:val="0050072C"/>
    <w:rsid w:val="00516549"/>
    <w:rsid w:val="00526CA6"/>
    <w:rsid w:val="00550F91"/>
    <w:rsid w:val="00554494"/>
    <w:rsid w:val="00571257"/>
    <w:rsid w:val="00583C51"/>
    <w:rsid w:val="0059199F"/>
    <w:rsid w:val="005B022B"/>
    <w:rsid w:val="005B2016"/>
    <w:rsid w:val="005C64E1"/>
    <w:rsid w:val="005D0673"/>
    <w:rsid w:val="005D6004"/>
    <w:rsid w:val="005F39B5"/>
    <w:rsid w:val="00616304"/>
    <w:rsid w:val="006164E9"/>
    <w:rsid w:val="00644222"/>
    <w:rsid w:val="00651D91"/>
    <w:rsid w:val="00667C0C"/>
    <w:rsid w:val="006A15D2"/>
    <w:rsid w:val="006C4A03"/>
    <w:rsid w:val="006D2B0C"/>
    <w:rsid w:val="006E114A"/>
    <w:rsid w:val="007057A5"/>
    <w:rsid w:val="007402C8"/>
    <w:rsid w:val="00752307"/>
    <w:rsid w:val="00772B26"/>
    <w:rsid w:val="007C0269"/>
    <w:rsid w:val="007D2BDC"/>
    <w:rsid w:val="007E5671"/>
    <w:rsid w:val="008213D0"/>
    <w:rsid w:val="0082C275"/>
    <w:rsid w:val="0083C1F9"/>
    <w:rsid w:val="00847A79"/>
    <w:rsid w:val="00851CF6"/>
    <w:rsid w:val="0086024A"/>
    <w:rsid w:val="00870888"/>
    <w:rsid w:val="0087707A"/>
    <w:rsid w:val="00886F35"/>
    <w:rsid w:val="008940C1"/>
    <w:rsid w:val="0089475E"/>
    <w:rsid w:val="008A191B"/>
    <w:rsid w:val="008D4379"/>
    <w:rsid w:val="008D7BE0"/>
    <w:rsid w:val="008E118C"/>
    <w:rsid w:val="008E1BF1"/>
    <w:rsid w:val="008F2E79"/>
    <w:rsid w:val="00903DB8"/>
    <w:rsid w:val="00937FA1"/>
    <w:rsid w:val="009613B6"/>
    <w:rsid w:val="009638EE"/>
    <w:rsid w:val="00986182"/>
    <w:rsid w:val="0098704E"/>
    <w:rsid w:val="00996A2D"/>
    <w:rsid w:val="009A4891"/>
    <w:rsid w:val="009A5FFB"/>
    <w:rsid w:val="009B038F"/>
    <w:rsid w:val="009B3ADB"/>
    <w:rsid w:val="009F4D44"/>
    <w:rsid w:val="00A002F0"/>
    <w:rsid w:val="00A0371B"/>
    <w:rsid w:val="00A31F7B"/>
    <w:rsid w:val="00A32B7D"/>
    <w:rsid w:val="00A3498D"/>
    <w:rsid w:val="00A64F79"/>
    <w:rsid w:val="00A657BC"/>
    <w:rsid w:val="00A74714"/>
    <w:rsid w:val="00A8275A"/>
    <w:rsid w:val="00AB0239"/>
    <w:rsid w:val="00AC01DE"/>
    <w:rsid w:val="00AC41FC"/>
    <w:rsid w:val="00AC4A1C"/>
    <w:rsid w:val="00AE0543"/>
    <w:rsid w:val="00AF0F6F"/>
    <w:rsid w:val="00B64855"/>
    <w:rsid w:val="00B92628"/>
    <w:rsid w:val="00B92BF3"/>
    <w:rsid w:val="00B94D9B"/>
    <w:rsid w:val="00BA2F5E"/>
    <w:rsid w:val="00BB2478"/>
    <w:rsid w:val="00BEAC32"/>
    <w:rsid w:val="00C0E5F6"/>
    <w:rsid w:val="00C15FE3"/>
    <w:rsid w:val="00C24D86"/>
    <w:rsid w:val="00C2797B"/>
    <w:rsid w:val="00C327F6"/>
    <w:rsid w:val="00C4142C"/>
    <w:rsid w:val="00C5033C"/>
    <w:rsid w:val="00C71D48"/>
    <w:rsid w:val="00C76BBA"/>
    <w:rsid w:val="00C817EA"/>
    <w:rsid w:val="00CC2EB9"/>
    <w:rsid w:val="00CF4C7E"/>
    <w:rsid w:val="00D00ED0"/>
    <w:rsid w:val="00D02C48"/>
    <w:rsid w:val="00D06FDD"/>
    <w:rsid w:val="00D141E7"/>
    <w:rsid w:val="00D17936"/>
    <w:rsid w:val="00D414EA"/>
    <w:rsid w:val="00D42DF1"/>
    <w:rsid w:val="00D46EFF"/>
    <w:rsid w:val="00D566EE"/>
    <w:rsid w:val="00D67128"/>
    <w:rsid w:val="00DA0BDE"/>
    <w:rsid w:val="00DA0D9A"/>
    <w:rsid w:val="00DA6286"/>
    <w:rsid w:val="00DE7889"/>
    <w:rsid w:val="00DF07DE"/>
    <w:rsid w:val="00DF380E"/>
    <w:rsid w:val="00E00C9E"/>
    <w:rsid w:val="00E0645D"/>
    <w:rsid w:val="00E10479"/>
    <w:rsid w:val="00E16CFF"/>
    <w:rsid w:val="00E17EAC"/>
    <w:rsid w:val="00E331B3"/>
    <w:rsid w:val="00E4498D"/>
    <w:rsid w:val="00E45078"/>
    <w:rsid w:val="00E50C7E"/>
    <w:rsid w:val="00E71123"/>
    <w:rsid w:val="00EF1716"/>
    <w:rsid w:val="00EF76A2"/>
    <w:rsid w:val="00F05A8A"/>
    <w:rsid w:val="00F110BA"/>
    <w:rsid w:val="00F15FFB"/>
    <w:rsid w:val="00F26CBE"/>
    <w:rsid w:val="00F300B6"/>
    <w:rsid w:val="00F31C70"/>
    <w:rsid w:val="00F33A62"/>
    <w:rsid w:val="00F476F5"/>
    <w:rsid w:val="00F7692E"/>
    <w:rsid w:val="00F85CAD"/>
    <w:rsid w:val="00F86C6E"/>
    <w:rsid w:val="00F909D9"/>
    <w:rsid w:val="00F962D4"/>
    <w:rsid w:val="00FD4454"/>
    <w:rsid w:val="00FD664E"/>
    <w:rsid w:val="00FD78B8"/>
    <w:rsid w:val="00FE2F64"/>
    <w:rsid w:val="0105DFE8"/>
    <w:rsid w:val="012D00E8"/>
    <w:rsid w:val="013C235F"/>
    <w:rsid w:val="0185107A"/>
    <w:rsid w:val="01A27105"/>
    <w:rsid w:val="01BADB25"/>
    <w:rsid w:val="01C3A791"/>
    <w:rsid w:val="01C57134"/>
    <w:rsid w:val="01D4DE9B"/>
    <w:rsid w:val="01FE883C"/>
    <w:rsid w:val="02757177"/>
    <w:rsid w:val="028115EA"/>
    <w:rsid w:val="02C52F1F"/>
    <w:rsid w:val="03217C70"/>
    <w:rsid w:val="033A856D"/>
    <w:rsid w:val="035BB080"/>
    <w:rsid w:val="0383AF63"/>
    <w:rsid w:val="0392E386"/>
    <w:rsid w:val="0426993E"/>
    <w:rsid w:val="04334538"/>
    <w:rsid w:val="0627BCFC"/>
    <w:rsid w:val="065A8E2E"/>
    <w:rsid w:val="06CCDA0D"/>
    <w:rsid w:val="06E0A361"/>
    <w:rsid w:val="071FF19B"/>
    <w:rsid w:val="07846BF6"/>
    <w:rsid w:val="07B5EB87"/>
    <w:rsid w:val="08096DE6"/>
    <w:rsid w:val="081098DA"/>
    <w:rsid w:val="0864E70C"/>
    <w:rsid w:val="08BD8388"/>
    <w:rsid w:val="08CD737A"/>
    <w:rsid w:val="08FADF42"/>
    <w:rsid w:val="08FEFE25"/>
    <w:rsid w:val="093BC6A7"/>
    <w:rsid w:val="0A23D01E"/>
    <w:rsid w:val="0A252E8E"/>
    <w:rsid w:val="0A253188"/>
    <w:rsid w:val="0A264EC9"/>
    <w:rsid w:val="0A353E59"/>
    <w:rsid w:val="0A807E44"/>
    <w:rsid w:val="0A99A1A2"/>
    <w:rsid w:val="0ACC63B3"/>
    <w:rsid w:val="0AED8341"/>
    <w:rsid w:val="0B8A8959"/>
    <w:rsid w:val="0B99F1C2"/>
    <w:rsid w:val="0BD828B8"/>
    <w:rsid w:val="0C0BBBB5"/>
    <w:rsid w:val="0C5AB02D"/>
    <w:rsid w:val="0C89EA3F"/>
    <w:rsid w:val="0C8C7FC4"/>
    <w:rsid w:val="0C9610FD"/>
    <w:rsid w:val="0C9D29AB"/>
    <w:rsid w:val="0CFCEF96"/>
    <w:rsid w:val="0D471753"/>
    <w:rsid w:val="0DC3C646"/>
    <w:rsid w:val="0DDA5736"/>
    <w:rsid w:val="0E083361"/>
    <w:rsid w:val="0E09246A"/>
    <w:rsid w:val="0E6FC4B3"/>
    <w:rsid w:val="0E87D0D5"/>
    <w:rsid w:val="0E9190DB"/>
    <w:rsid w:val="0E929647"/>
    <w:rsid w:val="0E9C20F7"/>
    <w:rsid w:val="0F1D5131"/>
    <w:rsid w:val="0F28667B"/>
    <w:rsid w:val="0F2D64D5"/>
    <w:rsid w:val="0F362511"/>
    <w:rsid w:val="0F6509D7"/>
    <w:rsid w:val="0F6AA9B1"/>
    <w:rsid w:val="0FA9F1F8"/>
    <w:rsid w:val="0FF70D65"/>
    <w:rsid w:val="107FF466"/>
    <w:rsid w:val="10D2D0CE"/>
    <w:rsid w:val="10E2D8E4"/>
    <w:rsid w:val="1126B861"/>
    <w:rsid w:val="11445B56"/>
    <w:rsid w:val="1147FA1B"/>
    <w:rsid w:val="11F42CD8"/>
    <w:rsid w:val="120BE4EC"/>
    <w:rsid w:val="12587CAC"/>
    <w:rsid w:val="128890D8"/>
    <w:rsid w:val="128B5E10"/>
    <w:rsid w:val="12D08533"/>
    <w:rsid w:val="1368BBC7"/>
    <w:rsid w:val="13988E08"/>
    <w:rsid w:val="13A9813A"/>
    <w:rsid w:val="13C3DE59"/>
    <w:rsid w:val="145343CD"/>
    <w:rsid w:val="1453E25C"/>
    <w:rsid w:val="14E2CAF4"/>
    <w:rsid w:val="1500A8E5"/>
    <w:rsid w:val="15019815"/>
    <w:rsid w:val="1565C69F"/>
    <w:rsid w:val="1646869A"/>
    <w:rsid w:val="164BB48B"/>
    <w:rsid w:val="1783B5F5"/>
    <w:rsid w:val="17E902F7"/>
    <w:rsid w:val="182DEBCF"/>
    <w:rsid w:val="18887D51"/>
    <w:rsid w:val="1889A7B5"/>
    <w:rsid w:val="188DABE7"/>
    <w:rsid w:val="18B63989"/>
    <w:rsid w:val="18D6161E"/>
    <w:rsid w:val="19036382"/>
    <w:rsid w:val="1980C554"/>
    <w:rsid w:val="19E9BFAC"/>
    <w:rsid w:val="19ECCF92"/>
    <w:rsid w:val="19FF43E0"/>
    <w:rsid w:val="1A04CEBF"/>
    <w:rsid w:val="1A06F0F5"/>
    <w:rsid w:val="1A570C4D"/>
    <w:rsid w:val="1A573014"/>
    <w:rsid w:val="1AF7693D"/>
    <w:rsid w:val="1B071799"/>
    <w:rsid w:val="1B58778B"/>
    <w:rsid w:val="1B7C6DCB"/>
    <w:rsid w:val="1B85DC2B"/>
    <w:rsid w:val="1BB7D053"/>
    <w:rsid w:val="1BF62343"/>
    <w:rsid w:val="1C132C85"/>
    <w:rsid w:val="1C1E06B6"/>
    <w:rsid w:val="1C78A023"/>
    <w:rsid w:val="1C86AC10"/>
    <w:rsid w:val="1CDACD95"/>
    <w:rsid w:val="1CF591C3"/>
    <w:rsid w:val="1D4DB7AA"/>
    <w:rsid w:val="1DB548A1"/>
    <w:rsid w:val="1E2B8B7D"/>
    <w:rsid w:val="1E71445C"/>
    <w:rsid w:val="1EE21BD2"/>
    <w:rsid w:val="1F39DD6E"/>
    <w:rsid w:val="1F3A6BB1"/>
    <w:rsid w:val="1F6D2D26"/>
    <w:rsid w:val="1F94DFC8"/>
    <w:rsid w:val="1FCA3D60"/>
    <w:rsid w:val="2035ECF0"/>
    <w:rsid w:val="2054640A"/>
    <w:rsid w:val="209A1F31"/>
    <w:rsid w:val="20AF89FC"/>
    <w:rsid w:val="20C517E7"/>
    <w:rsid w:val="20D00DC3"/>
    <w:rsid w:val="21503EB3"/>
    <w:rsid w:val="21999CEC"/>
    <w:rsid w:val="21B7D720"/>
    <w:rsid w:val="22051016"/>
    <w:rsid w:val="2221314A"/>
    <w:rsid w:val="2224FA05"/>
    <w:rsid w:val="229B2CD6"/>
    <w:rsid w:val="22A482E0"/>
    <w:rsid w:val="22B7410E"/>
    <w:rsid w:val="22CFC889"/>
    <w:rsid w:val="22DE4A92"/>
    <w:rsid w:val="22EB89BB"/>
    <w:rsid w:val="2308A5E4"/>
    <w:rsid w:val="230D170C"/>
    <w:rsid w:val="233ADE7C"/>
    <w:rsid w:val="2379304D"/>
    <w:rsid w:val="23859281"/>
    <w:rsid w:val="23D3925E"/>
    <w:rsid w:val="2413BA4B"/>
    <w:rsid w:val="255DD207"/>
    <w:rsid w:val="2575A81C"/>
    <w:rsid w:val="25B94B59"/>
    <w:rsid w:val="25C2815F"/>
    <w:rsid w:val="25D25380"/>
    <w:rsid w:val="2618446C"/>
    <w:rsid w:val="268CD8F6"/>
    <w:rsid w:val="26DE01E8"/>
    <w:rsid w:val="26F77E5A"/>
    <w:rsid w:val="27120ECC"/>
    <w:rsid w:val="274AAE71"/>
    <w:rsid w:val="27520614"/>
    <w:rsid w:val="27691154"/>
    <w:rsid w:val="277C0E64"/>
    <w:rsid w:val="281EBD38"/>
    <w:rsid w:val="286E9050"/>
    <w:rsid w:val="28EE77DF"/>
    <w:rsid w:val="2950D798"/>
    <w:rsid w:val="298D50F9"/>
    <w:rsid w:val="29C64708"/>
    <w:rsid w:val="2A173D08"/>
    <w:rsid w:val="2A21DFAD"/>
    <w:rsid w:val="2A2739F8"/>
    <w:rsid w:val="2AC67CD4"/>
    <w:rsid w:val="2B36EE7E"/>
    <w:rsid w:val="2B4B704B"/>
    <w:rsid w:val="2B7C7A83"/>
    <w:rsid w:val="2B876788"/>
    <w:rsid w:val="2B8C04A9"/>
    <w:rsid w:val="2BB5F0D7"/>
    <w:rsid w:val="2C235801"/>
    <w:rsid w:val="2C53DCD5"/>
    <w:rsid w:val="2C9B0959"/>
    <w:rsid w:val="2CABC1C3"/>
    <w:rsid w:val="2DBE37FA"/>
    <w:rsid w:val="2DE1E3B4"/>
    <w:rsid w:val="2E64454C"/>
    <w:rsid w:val="2E6A8DDB"/>
    <w:rsid w:val="2E77997E"/>
    <w:rsid w:val="2EB3B30B"/>
    <w:rsid w:val="2EDF22D2"/>
    <w:rsid w:val="2EE9D1E4"/>
    <w:rsid w:val="2F67A9AA"/>
    <w:rsid w:val="2F80F49C"/>
    <w:rsid w:val="2FB99A1B"/>
    <w:rsid w:val="2FD84C12"/>
    <w:rsid w:val="2FDFD96F"/>
    <w:rsid w:val="2FFE0CD1"/>
    <w:rsid w:val="30056263"/>
    <w:rsid w:val="31379792"/>
    <w:rsid w:val="313D4A59"/>
    <w:rsid w:val="31482E9A"/>
    <w:rsid w:val="31BAE48D"/>
    <w:rsid w:val="31C8DDAC"/>
    <w:rsid w:val="31FA3FD5"/>
    <w:rsid w:val="324E0EC1"/>
    <w:rsid w:val="326CDD2D"/>
    <w:rsid w:val="32CAE274"/>
    <w:rsid w:val="330660B9"/>
    <w:rsid w:val="3317E1A0"/>
    <w:rsid w:val="33553DD2"/>
    <w:rsid w:val="33982318"/>
    <w:rsid w:val="339FBF68"/>
    <w:rsid w:val="33AFD3E5"/>
    <w:rsid w:val="33B8EC81"/>
    <w:rsid w:val="347AC9BB"/>
    <w:rsid w:val="3490668D"/>
    <w:rsid w:val="34BA0427"/>
    <w:rsid w:val="34EF0C6B"/>
    <w:rsid w:val="351D4DB3"/>
    <w:rsid w:val="3545E9CB"/>
    <w:rsid w:val="355FA889"/>
    <w:rsid w:val="35BB03BE"/>
    <w:rsid w:val="35ECD13B"/>
    <w:rsid w:val="362D2838"/>
    <w:rsid w:val="363F6AFA"/>
    <w:rsid w:val="369201E3"/>
    <w:rsid w:val="3731EDD1"/>
    <w:rsid w:val="377E0221"/>
    <w:rsid w:val="37977460"/>
    <w:rsid w:val="380CF110"/>
    <w:rsid w:val="38278AA4"/>
    <w:rsid w:val="38476E08"/>
    <w:rsid w:val="388ADC83"/>
    <w:rsid w:val="38A0A42D"/>
    <w:rsid w:val="391385D4"/>
    <w:rsid w:val="396E82E2"/>
    <w:rsid w:val="3990ADC3"/>
    <w:rsid w:val="3990E1EB"/>
    <w:rsid w:val="399BAAD3"/>
    <w:rsid w:val="39C240D4"/>
    <w:rsid w:val="39F3B150"/>
    <w:rsid w:val="3A194514"/>
    <w:rsid w:val="3A1F99AF"/>
    <w:rsid w:val="3A788B1A"/>
    <w:rsid w:val="3AD1D6AD"/>
    <w:rsid w:val="3AD4F018"/>
    <w:rsid w:val="3AEEE866"/>
    <w:rsid w:val="3B082F8D"/>
    <w:rsid w:val="3B247146"/>
    <w:rsid w:val="3B45FA20"/>
    <w:rsid w:val="3B6B75D5"/>
    <w:rsid w:val="3BA5B129"/>
    <w:rsid w:val="3BAADE2F"/>
    <w:rsid w:val="3BC67F38"/>
    <w:rsid w:val="3BD2B5C5"/>
    <w:rsid w:val="3BF6653A"/>
    <w:rsid w:val="3C4F272F"/>
    <w:rsid w:val="3C507722"/>
    <w:rsid w:val="3C50AB4C"/>
    <w:rsid w:val="3C522BD6"/>
    <w:rsid w:val="3CB95B46"/>
    <w:rsid w:val="3D158E5B"/>
    <w:rsid w:val="3D9F6949"/>
    <w:rsid w:val="3DE52C4D"/>
    <w:rsid w:val="3E168C93"/>
    <w:rsid w:val="3E3B275B"/>
    <w:rsid w:val="3E63A29B"/>
    <w:rsid w:val="3E68E313"/>
    <w:rsid w:val="3E9E4ABF"/>
    <w:rsid w:val="3EB38013"/>
    <w:rsid w:val="3EC16D9F"/>
    <w:rsid w:val="3EC510D9"/>
    <w:rsid w:val="3EDF585D"/>
    <w:rsid w:val="3F0275AC"/>
    <w:rsid w:val="3F739A2B"/>
    <w:rsid w:val="3FA3F686"/>
    <w:rsid w:val="3FB37A3B"/>
    <w:rsid w:val="3FB59484"/>
    <w:rsid w:val="40224A2D"/>
    <w:rsid w:val="4057A353"/>
    <w:rsid w:val="408FA434"/>
    <w:rsid w:val="4095709D"/>
    <w:rsid w:val="40A2CD20"/>
    <w:rsid w:val="40CBA7E8"/>
    <w:rsid w:val="40EE4F17"/>
    <w:rsid w:val="410D92FF"/>
    <w:rsid w:val="4153DA80"/>
    <w:rsid w:val="4168AD9F"/>
    <w:rsid w:val="41AC02E8"/>
    <w:rsid w:val="425506AF"/>
    <w:rsid w:val="425F79AE"/>
    <w:rsid w:val="42883090"/>
    <w:rsid w:val="42B73196"/>
    <w:rsid w:val="42C8AC86"/>
    <w:rsid w:val="42CAB727"/>
    <w:rsid w:val="42ECD840"/>
    <w:rsid w:val="42F602B3"/>
    <w:rsid w:val="433D08C9"/>
    <w:rsid w:val="43B5354C"/>
    <w:rsid w:val="43C9B63C"/>
    <w:rsid w:val="44015328"/>
    <w:rsid w:val="44482228"/>
    <w:rsid w:val="448A0463"/>
    <w:rsid w:val="44AF5675"/>
    <w:rsid w:val="44B28C71"/>
    <w:rsid w:val="4508B0A2"/>
    <w:rsid w:val="4537C84B"/>
    <w:rsid w:val="4562E995"/>
    <w:rsid w:val="459843F1"/>
    <w:rsid w:val="45AE9C79"/>
    <w:rsid w:val="45C82DE5"/>
    <w:rsid w:val="45F84D8E"/>
    <w:rsid w:val="465A3061"/>
    <w:rsid w:val="46745C53"/>
    <w:rsid w:val="46823946"/>
    <w:rsid w:val="468967C5"/>
    <w:rsid w:val="46AC197D"/>
    <w:rsid w:val="46AE36DA"/>
    <w:rsid w:val="4714341C"/>
    <w:rsid w:val="478CE7E0"/>
    <w:rsid w:val="47B06785"/>
    <w:rsid w:val="47C81DEB"/>
    <w:rsid w:val="47F17866"/>
    <w:rsid w:val="47F64E3C"/>
    <w:rsid w:val="4827DC15"/>
    <w:rsid w:val="4845A3A1"/>
    <w:rsid w:val="4849A3CD"/>
    <w:rsid w:val="484E0392"/>
    <w:rsid w:val="484E97DE"/>
    <w:rsid w:val="486EEE10"/>
    <w:rsid w:val="48A1FFB9"/>
    <w:rsid w:val="48C11CA4"/>
    <w:rsid w:val="4924669C"/>
    <w:rsid w:val="4A333304"/>
    <w:rsid w:val="4A456E01"/>
    <w:rsid w:val="4AC0EAF9"/>
    <w:rsid w:val="4AF97DBC"/>
    <w:rsid w:val="4AFD30E9"/>
    <w:rsid w:val="4B40FC0E"/>
    <w:rsid w:val="4B9681DB"/>
    <w:rsid w:val="4C69A452"/>
    <w:rsid w:val="4C6B043B"/>
    <w:rsid w:val="4C954E1D"/>
    <w:rsid w:val="4D123CB1"/>
    <w:rsid w:val="4D7BF14A"/>
    <w:rsid w:val="4DCD743A"/>
    <w:rsid w:val="4DEDFAB9"/>
    <w:rsid w:val="4E8EA508"/>
    <w:rsid w:val="4EF8FF3C"/>
    <w:rsid w:val="4F09DD4A"/>
    <w:rsid w:val="4F107F64"/>
    <w:rsid w:val="4F52867F"/>
    <w:rsid w:val="4F65BFF2"/>
    <w:rsid w:val="4F68F657"/>
    <w:rsid w:val="4F86669E"/>
    <w:rsid w:val="501D0B63"/>
    <w:rsid w:val="5031495E"/>
    <w:rsid w:val="50676A5E"/>
    <w:rsid w:val="506A4FC3"/>
    <w:rsid w:val="50905361"/>
    <w:rsid w:val="50CCBFF8"/>
    <w:rsid w:val="50E4EC00"/>
    <w:rsid w:val="51255FEE"/>
    <w:rsid w:val="515E97C5"/>
    <w:rsid w:val="51C44C5D"/>
    <w:rsid w:val="51F8DA12"/>
    <w:rsid w:val="521A029B"/>
    <w:rsid w:val="525C09D0"/>
    <w:rsid w:val="526936E6"/>
    <w:rsid w:val="52DFB027"/>
    <w:rsid w:val="52F16917"/>
    <w:rsid w:val="5305F8A9"/>
    <w:rsid w:val="53082075"/>
    <w:rsid w:val="531B8165"/>
    <w:rsid w:val="531D3421"/>
    <w:rsid w:val="53309B83"/>
    <w:rsid w:val="533B3211"/>
    <w:rsid w:val="53B533FA"/>
    <w:rsid w:val="53B909DA"/>
    <w:rsid w:val="542509FE"/>
    <w:rsid w:val="545B8B51"/>
    <w:rsid w:val="54637CC3"/>
    <w:rsid w:val="54966DCE"/>
    <w:rsid w:val="54B772ED"/>
    <w:rsid w:val="54F5F287"/>
    <w:rsid w:val="553584FD"/>
    <w:rsid w:val="55BF00B0"/>
    <w:rsid w:val="55D29223"/>
    <w:rsid w:val="564E71F1"/>
    <w:rsid w:val="56A595F7"/>
    <w:rsid w:val="56B4734D"/>
    <w:rsid w:val="56BF056D"/>
    <w:rsid w:val="577EE8DC"/>
    <w:rsid w:val="57AD6C63"/>
    <w:rsid w:val="57B4291B"/>
    <w:rsid w:val="582B46FE"/>
    <w:rsid w:val="58489F2D"/>
    <w:rsid w:val="585D6D66"/>
    <w:rsid w:val="586C2987"/>
    <w:rsid w:val="588DEC20"/>
    <w:rsid w:val="588EF63A"/>
    <w:rsid w:val="58ADCD8F"/>
    <w:rsid w:val="58FC794B"/>
    <w:rsid w:val="5924CFBC"/>
    <w:rsid w:val="59379DE7"/>
    <w:rsid w:val="5942967B"/>
    <w:rsid w:val="5976384C"/>
    <w:rsid w:val="598D4AC9"/>
    <w:rsid w:val="59932AE5"/>
    <w:rsid w:val="599AE045"/>
    <w:rsid w:val="59DE648C"/>
    <w:rsid w:val="59E91DD7"/>
    <w:rsid w:val="5A00393E"/>
    <w:rsid w:val="5B30E70B"/>
    <w:rsid w:val="5B5B17AF"/>
    <w:rsid w:val="5B7F5C7C"/>
    <w:rsid w:val="5BA431ED"/>
    <w:rsid w:val="5BA5E66D"/>
    <w:rsid w:val="5BABCCFF"/>
    <w:rsid w:val="5BD0E299"/>
    <w:rsid w:val="5BD7AE25"/>
    <w:rsid w:val="5C38EF44"/>
    <w:rsid w:val="5CC2CFF0"/>
    <w:rsid w:val="5D6B116E"/>
    <w:rsid w:val="5D7027F4"/>
    <w:rsid w:val="5DB7CBDA"/>
    <w:rsid w:val="5DFA2D27"/>
    <w:rsid w:val="5E3BF56C"/>
    <w:rsid w:val="5EFD72F6"/>
    <w:rsid w:val="5F9A5A9D"/>
    <w:rsid w:val="5FE85139"/>
    <w:rsid w:val="600888FA"/>
    <w:rsid w:val="6042DEC0"/>
    <w:rsid w:val="6067DF07"/>
    <w:rsid w:val="60A4E9BD"/>
    <w:rsid w:val="60BC132D"/>
    <w:rsid w:val="60DDE46F"/>
    <w:rsid w:val="610FB7E4"/>
    <w:rsid w:val="61194617"/>
    <w:rsid w:val="614F3544"/>
    <w:rsid w:val="61638A05"/>
    <w:rsid w:val="61CA0CC8"/>
    <w:rsid w:val="61E0A5A0"/>
    <w:rsid w:val="61E87EBA"/>
    <w:rsid w:val="6276EF36"/>
    <w:rsid w:val="629F6266"/>
    <w:rsid w:val="62A33814"/>
    <w:rsid w:val="63033774"/>
    <w:rsid w:val="630DFAA8"/>
    <w:rsid w:val="634B0D5B"/>
    <w:rsid w:val="63C1DD2A"/>
    <w:rsid w:val="63FBD831"/>
    <w:rsid w:val="64598BA3"/>
    <w:rsid w:val="648B7A7C"/>
    <w:rsid w:val="64B34C08"/>
    <w:rsid w:val="64EB9180"/>
    <w:rsid w:val="64FBCB7C"/>
    <w:rsid w:val="652CDC5D"/>
    <w:rsid w:val="653B49A2"/>
    <w:rsid w:val="65692D61"/>
    <w:rsid w:val="657A2773"/>
    <w:rsid w:val="6580C875"/>
    <w:rsid w:val="65DB9773"/>
    <w:rsid w:val="65E775D1"/>
    <w:rsid w:val="66343CBE"/>
    <w:rsid w:val="669561D5"/>
    <w:rsid w:val="66DBB163"/>
    <w:rsid w:val="66F1A02F"/>
    <w:rsid w:val="6719F797"/>
    <w:rsid w:val="6768272C"/>
    <w:rsid w:val="67D88A0F"/>
    <w:rsid w:val="681B9570"/>
    <w:rsid w:val="68AD1E05"/>
    <w:rsid w:val="69084EB5"/>
    <w:rsid w:val="692179A3"/>
    <w:rsid w:val="69B3E214"/>
    <w:rsid w:val="69C18A52"/>
    <w:rsid w:val="6A0048C5"/>
    <w:rsid w:val="6A0B2DD1"/>
    <w:rsid w:val="6A3331FD"/>
    <w:rsid w:val="6A408B3A"/>
    <w:rsid w:val="6A41771A"/>
    <w:rsid w:val="6AEBF82C"/>
    <w:rsid w:val="6B82F35C"/>
    <w:rsid w:val="6B83DD74"/>
    <w:rsid w:val="6BF15F16"/>
    <w:rsid w:val="6C7EDFCA"/>
    <w:rsid w:val="6CAF6D9A"/>
    <w:rsid w:val="6CD542E9"/>
    <w:rsid w:val="6D04B50C"/>
    <w:rsid w:val="6D1CA2E6"/>
    <w:rsid w:val="6DFFC856"/>
    <w:rsid w:val="6E22457A"/>
    <w:rsid w:val="6E353331"/>
    <w:rsid w:val="6E697253"/>
    <w:rsid w:val="6E8C9AA6"/>
    <w:rsid w:val="6E9FB78D"/>
    <w:rsid w:val="6EB01D9C"/>
    <w:rsid w:val="6EC7B623"/>
    <w:rsid w:val="6ECC5F36"/>
    <w:rsid w:val="6EE2F983"/>
    <w:rsid w:val="6EF13DB8"/>
    <w:rsid w:val="6F4D979E"/>
    <w:rsid w:val="6F60B468"/>
    <w:rsid w:val="6FD464E7"/>
    <w:rsid w:val="7057AF46"/>
    <w:rsid w:val="70829233"/>
    <w:rsid w:val="71405DF4"/>
    <w:rsid w:val="7154688B"/>
    <w:rsid w:val="716E579B"/>
    <w:rsid w:val="71BFC62C"/>
    <w:rsid w:val="72527266"/>
    <w:rsid w:val="72755C55"/>
    <w:rsid w:val="728F5CCF"/>
    <w:rsid w:val="72961E5E"/>
    <w:rsid w:val="72AE94E2"/>
    <w:rsid w:val="72DFD927"/>
    <w:rsid w:val="72F6FF60"/>
    <w:rsid w:val="73041703"/>
    <w:rsid w:val="730F1F42"/>
    <w:rsid w:val="73268041"/>
    <w:rsid w:val="732FBF20"/>
    <w:rsid w:val="7331894E"/>
    <w:rsid w:val="736182CB"/>
    <w:rsid w:val="737182E1"/>
    <w:rsid w:val="73A53CDE"/>
    <w:rsid w:val="73B05E2C"/>
    <w:rsid w:val="73B79F8B"/>
    <w:rsid w:val="73FDFCA0"/>
    <w:rsid w:val="7494B907"/>
    <w:rsid w:val="74B835C9"/>
    <w:rsid w:val="74E176BF"/>
    <w:rsid w:val="74EDE12F"/>
    <w:rsid w:val="74EFDCAA"/>
    <w:rsid w:val="74FDC865"/>
    <w:rsid w:val="7512C427"/>
    <w:rsid w:val="7555DE90"/>
    <w:rsid w:val="7555FEAC"/>
    <w:rsid w:val="758566C1"/>
    <w:rsid w:val="758873CA"/>
    <w:rsid w:val="75D7B02E"/>
    <w:rsid w:val="769AAC1C"/>
    <w:rsid w:val="76A923A3"/>
    <w:rsid w:val="76C0C761"/>
    <w:rsid w:val="76D86203"/>
    <w:rsid w:val="76DD9940"/>
    <w:rsid w:val="76ED843F"/>
    <w:rsid w:val="770EDE44"/>
    <w:rsid w:val="773CF22E"/>
    <w:rsid w:val="775CCDB7"/>
    <w:rsid w:val="776E6B4C"/>
    <w:rsid w:val="776F272C"/>
    <w:rsid w:val="776F815A"/>
    <w:rsid w:val="779D84B3"/>
    <w:rsid w:val="77D5B24B"/>
    <w:rsid w:val="78073CBF"/>
    <w:rsid w:val="789E630A"/>
    <w:rsid w:val="789EBF40"/>
    <w:rsid w:val="78C816EC"/>
    <w:rsid w:val="79064CF0"/>
    <w:rsid w:val="794A079D"/>
    <w:rsid w:val="794BCEEA"/>
    <w:rsid w:val="79FA7F22"/>
    <w:rsid w:val="7A15F970"/>
    <w:rsid w:val="7A5856A0"/>
    <w:rsid w:val="7A5ABC2B"/>
    <w:rsid w:val="7A6BA5F6"/>
    <w:rsid w:val="7AE2F780"/>
    <w:rsid w:val="7AEA1D99"/>
    <w:rsid w:val="7B064E83"/>
    <w:rsid w:val="7B0E5D3C"/>
    <w:rsid w:val="7B26C579"/>
    <w:rsid w:val="7BFD69B1"/>
    <w:rsid w:val="7C1C43DA"/>
    <w:rsid w:val="7C34CF7D"/>
    <w:rsid w:val="7C6424D9"/>
    <w:rsid w:val="7C74086E"/>
    <w:rsid w:val="7CBA673D"/>
    <w:rsid w:val="7CDAF047"/>
    <w:rsid w:val="7CF60389"/>
    <w:rsid w:val="7CFB34CA"/>
    <w:rsid w:val="7D490E23"/>
    <w:rsid w:val="7D641CD8"/>
    <w:rsid w:val="7D6BADAE"/>
    <w:rsid w:val="7DCBB747"/>
    <w:rsid w:val="7DFA2FF0"/>
    <w:rsid w:val="7DFEC923"/>
    <w:rsid w:val="7E782167"/>
    <w:rsid w:val="7EAEE98B"/>
    <w:rsid w:val="7EEC8D77"/>
    <w:rsid w:val="7F06F1E7"/>
    <w:rsid w:val="7F10C95E"/>
    <w:rsid w:val="7F6464CB"/>
    <w:rsid w:val="7F6486DB"/>
    <w:rsid w:val="7FCECD64"/>
    <w:rsid w:val="7FDF6B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DF368"/>
  <w15:chartTrackingRefBased/>
  <w15:docId w15:val="{940F7A9B-C683-4173-B5D0-BFB8E11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C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E79"/>
    <w:pPr>
      <w:ind w:left="720"/>
      <w:contextualSpacing/>
    </w:pPr>
  </w:style>
  <w:style w:type="character" w:styleId="Hyperlink">
    <w:name w:val="Hyperlink"/>
    <w:basedOn w:val="DefaultParagraphFont"/>
    <w:uiPriority w:val="99"/>
    <w:unhideWhenUsed/>
    <w:rsid w:val="008F2E79"/>
    <w:rPr>
      <w:color w:val="0563C1" w:themeColor="hyperlink"/>
      <w:u w:val="single"/>
    </w:rPr>
  </w:style>
  <w:style w:type="paragraph" w:styleId="Header">
    <w:name w:val="header"/>
    <w:basedOn w:val="Normal"/>
    <w:link w:val="HeaderChar"/>
    <w:uiPriority w:val="99"/>
    <w:unhideWhenUsed/>
    <w:rsid w:val="0087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888"/>
  </w:style>
  <w:style w:type="paragraph" w:styleId="Footer">
    <w:name w:val="footer"/>
    <w:basedOn w:val="Normal"/>
    <w:link w:val="FooterChar"/>
    <w:uiPriority w:val="99"/>
    <w:unhideWhenUsed/>
    <w:rsid w:val="0087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888"/>
  </w:style>
  <w:style w:type="paragraph" w:styleId="NoSpacing">
    <w:name w:val="No Spacing"/>
    <w:link w:val="NoSpacingChar"/>
    <w:uiPriority w:val="1"/>
    <w:qFormat/>
    <w:rsid w:val="00360C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0CB8"/>
    <w:rPr>
      <w:rFonts w:eastAsiaTheme="minorEastAsia"/>
      <w:lang w:val="en-US"/>
    </w:rPr>
  </w:style>
  <w:style w:type="paragraph" w:styleId="BalloonText">
    <w:name w:val="Balloon Text"/>
    <w:basedOn w:val="Normal"/>
    <w:link w:val="BalloonTextChar"/>
    <w:uiPriority w:val="99"/>
    <w:semiHidden/>
    <w:unhideWhenUsed/>
    <w:rsid w:val="00F9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D4"/>
    <w:rPr>
      <w:rFonts w:ascii="Segoe UI" w:hAnsi="Segoe UI" w:cs="Segoe UI"/>
      <w:sz w:val="18"/>
      <w:szCs w:val="18"/>
    </w:rPr>
  </w:style>
  <w:style w:type="character" w:styleId="CommentReference">
    <w:name w:val="annotation reference"/>
    <w:basedOn w:val="DefaultParagraphFont"/>
    <w:uiPriority w:val="99"/>
    <w:semiHidden/>
    <w:unhideWhenUsed/>
    <w:rsid w:val="008D7BE0"/>
    <w:rPr>
      <w:sz w:val="16"/>
      <w:szCs w:val="16"/>
    </w:rPr>
  </w:style>
  <w:style w:type="paragraph" w:styleId="CommentText">
    <w:name w:val="annotation text"/>
    <w:basedOn w:val="Normal"/>
    <w:link w:val="CommentTextChar"/>
    <w:uiPriority w:val="99"/>
    <w:semiHidden/>
    <w:unhideWhenUsed/>
    <w:rsid w:val="008D7BE0"/>
    <w:pPr>
      <w:spacing w:line="240" w:lineRule="auto"/>
    </w:pPr>
    <w:rPr>
      <w:sz w:val="20"/>
      <w:szCs w:val="20"/>
    </w:rPr>
  </w:style>
  <w:style w:type="character" w:customStyle="1" w:styleId="CommentTextChar">
    <w:name w:val="Comment Text Char"/>
    <w:basedOn w:val="DefaultParagraphFont"/>
    <w:link w:val="CommentText"/>
    <w:uiPriority w:val="99"/>
    <w:semiHidden/>
    <w:rsid w:val="008D7BE0"/>
    <w:rPr>
      <w:sz w:val="20"/>
      <w:szCs w:val="20"/>
    </w:rPr>
  </w:style>
  <w:style w:type="paragraph" w:styleId="CommentSubject">
    <w:name w:val="annotation subject"/>
    <w:basedOn w:val="CommentText"/>
    <w:next w:val="CommentText"/>
    <w:link w:val="CommentSubjectChar"/>
    <w:uiPriority w:val="99"/>
    <w:semiHidden/>
    <w:unhideWhenUsed/>
    <w:rsid w:val="008D7BE0"/>
    <w:rPr>
      <w:b/>
      <w:bCs/>
    </w:rPr>
  </w:style>
  <w:style w:type="character" w:customStyle="1" w:styleId="CommentSubjectChar">
    <w:name w:val="Comment Subject Char"/>
    <w:basedOn w:val="CommentTextChar"/>
    <w:link w:val="CommentSubject"/>
    <w:uiPriority w:val="99"/>
    <w:semiHidden/>
    <w:rsid w:val="008D7BE0"/>
    <w:rPr>
      <w:b/>
      <w:bCs/>
      <w:sz w:val="20"/>
      <w:szCs w:val="20"/>
    </w:rPr>
  </w:style>
  <w:style w:type="character" w:customStyle="1" w:styleId="apple-converted-space">
    <w:name w:val="apple-converted-space"/>
    <w:basedOn w:val="DefaultParagraphFont"/>
    <w:rsid w:val="00DE7889"/>
  </w:style>
  <w:style w:type="character" w:styleId="Strong">
    <w:name w:val="Strong"/>
    <w:basedOn w:val="DefaultParagraphFont"/>
    <w:uiPriority w:val="22"/>
    <w:qFormat/>
    <w:rsid w:val="00DE7889"/>
    <w:rPr>
      <w:b/>
      <w:bCs/>
    </w:rPr>
  </w:style>
  <w:style w:type="paragraph" w:customStyle="1" w:styleId="Default">
    <w:name w:val="Default"/>
    <w:rsid w:val="00AC4A1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8275A"/>
    <w:rPr>
      <w:color w:val="605E5C"/>
      <w:shd w:val="clear" w:color="auto" w:fill="E1DFDD"/>
    </w:rPr>
  </w:style>
  <w:style w:type="character" w:styleId="FollowedHyperlink">
    <w:name w:val="FollowedHyperlink"/>
    <w:basedOn w:val="DefaultParagraphFont"/>
    <w:uiPriority w:val="99"/>
    <w:semiHidden/>
    <w:unhideWhenUsed/>
    <w:rsid w:val="00A8275A"/>
    <w:rPr>
      <w:color w:val="954F72" w:themeColor="followedHyperlink"/>
      <w:u w:val="single"/>
    </w:rPr>
  </w:style>
  <w:style w:type="character" w:customStyle="1" w:styleId="Heading1Char">
    <w:name w:val="Heading 1 Char"/>
    <w:basedOn w:val="DefaultParagraphFont"/>
    <w:link w:val="Heading1"/>
    <w:uiPriority w:val="9"/>
    <w:rsid w:val="00E00C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C9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9475E"/>
    <w:pPr>
      <w:outlineLvl w:val="9"/>
    </w:pPr>
    <w:rPr>
      <w:lang w:val="en-US"/>
    </w:rPr>
  </w:style>
  <w:style w:type="paragraph" w:styleId="TOC1">
    <w:name w:val="toc 1"/>
    <w:basedOn w:val="Normal"/>
    <w:next w:val="Normal"/>
    <w:autoRedefine/>
    <w:uiPriority w:val="39"/>
    <w:unhideWhenUsed/>
    <w:rsid w:val="00047EA5"/>
    <w:pPr>
      <w:tabs>
        <w:tab w:val="right" w:leader="dot" w:pos="9016"/>
      </w:tabs>
      <w:spacing w:before="240" w:after="100"/>
    </w:pPr>
  </w:style>
  <w:style w:type="paragraph" w:styleId="TOC2">
    <w:name w:val="toc 2"/>
    <w:basedOn w:val="Normal"/>
    <w:next w:val="Normal"/>
    <w:autoRedefine/>
    <w:uiPriority w:val="39"/>
    <w:unhideWhenUsed/>
    <w:rsid w:val="0089475E"/>
    <w:pPr>
      <w:spacing w:after="100"/>
      <w:ind w:left="220"/>
    </w:pPr>
  </w:style>
  <w:style w:type="paragraph" w:styleId="Title">
    <w:name w:val="Title"/>
    <w:basedOn w:val="Normal"/>
    <w:next w:val="Normal"/>
    <w:link w:val="TitleChar"/>
    <w:uiPriority w:val="10"/>
    <w:qFormat/>
    <w:rsid w:val="00B92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6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794">
      <w:bodyDiv w:val="1"/>
      <w:marLeft w:val="0"/>
      <w:marRight w:val="0"/>
      <w:marTop w:val="0"/>
      <w:marBottom w:val="0"/>
      <w:divBdr>
        <w:top w:val="none" w:sz="0" w:space="0" w:color="auto"/>
        <w:left w:val="none" w:sz="0" w:space="0" w:color="auto"/>
        <w:bottom w:val="none" w:sz="0" w:space="0" w:color="auto"/>
        <w:right w:val="none" w:sz="0" w:space="0" w:color="auto"/>
      </w:divBdr>
    </w:div>
    <w:div w:id="810054672">
      <w:bodyDiv w:val="1"/>
      <w:marLeft w:val="0"/>
      <w:marRight w:val="0"/>
      <w:marTop w:val="0"/>
      <w:marBottom w:val="0"/>
      <w:divBdr>
        <w:top w:val="none" w:sz="0" w:space="0" w:color="auto"/>
        <w:left w:val="none" w:sz="0" w:space="0" w:color="auto"/>
        <w:bottom w:val="none" w:sz="0" w:space="0" w:color="auto"/>
        <w:right w:val="none" w:sz="0" w:space="0" w:color="auto"/>
      </w:divBdr>
    </w:div>
    <w:div w:id="1776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publications/coronavirus-outbreak-faqs-what-you-can-and-cant-do/coronavirus-outbreak-faqs-what-you-can-and-cant-do" TargetMode="External"/><Relationship Id="rId26" Type="http://schemas.openxmlformats.org/officeDocument/2006/relationships/hyperlink" Target="https://www.thesubath.com/new-event/"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bts-crew.com/book-us" TargetMode="External"/><Relationship Id="rId34" Type="http://schemas.openxmlformats.org/officeDocument/2006/relationships/hyperlink" Target="https://www.thesubath.com/health-and-safety/" TargetMode="External"/><Relationship Id="rId42" Type="http://schemas.openxmlformats.org/officeDocument/2006/relationships/hyperlink" Target="https://bath10.artifaxagora.com/student-society-bookings" TargetMode="External"/><Relationship Id="rId47" Type="http://schemas.openxmlformats.org/officeDocument/2006/relationships/hyperlink" Target="mailto:cw887@bath.ac.uk"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usocieties@bath.ac.uk" TargetMode="External"/><Relationship Id="rId25" Type="http://schemas.openxmlformats.org/officeDocument/2006/relationships/hyperlink" Target="mailto:cw887@bath.ac.uk" TargetMode="External"/><Relationship Id="rId33" Type="http://schemas.openxmlformats.org/officeDocument/2006/relationships/hyperlink" Target="https://www.thesubath.com/pageassets/health-and-safety/2020-09-11-COVID-19-Risk-Assessment-1.pdf" TargetMode="External"/><Relationship Id="rId38" Type="http://schemas.openxmlformats.org/officeDocument/2006/relationships/hyperlink" Target="mailto:cw887@bath.ac.uk" TargetMode="External"/><Relationship Id="rId46" Type="http://schemas.openxmlformats.org/officeDocument/2006/relationships/hyperlink" Target="mailto:amh84@bath.ac.uk" TargetMode="External"/><Relationship Id="rId2" Type="http://schemas.openxmlformats.org/officeDocument/2006/relationships/customXml" Target="../customXml/item2.xml"/><Relationship Id="rId16" Type="http://schemas.openxmlformats.org/officeDocument/2006/relationships/hyperlink" Target="https://www.thesubath.com/pageassets/health-and-safety/Test_and_Trace.docx" TargetMode="External"/><Relationship Id="rId20" Type="http://schemas.openxmlformats.org/officeDocument/2006/relationships/hyperlink" Target="mailto:ahlc21@bath.ac.uk" TargetMode="External"/><Relationship Id="rId29" Type="http://schemas.openxmlformats.org/officeDocument/2006/relationships/hyperlink" Target="mailto:susocieties@bath.ac.uk" TargetMode="External"/><Relationship Id="rId41" Type="http://schemas.openxmlformats.org/officeDocument/2006/relationships/hyperlink" Target="mailto:ahlc21@ba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bts-crew.com" TargetMode="External"/><Relationship Id="rId32" Type="http://schemas.openxmlformats.org/officeDocument/2006/relationships/hyperlink" Target="https://www.thesubath.com/health-and-safety/" TargetMode="External"/><Relationship Id="rId37" Type="http://schemas.openxmlformats.org/officeDocument/2006/relationships/hyperlink" Target="mailto:susocieties@bath.ac.uk" TargetMode="External"/><Relationship Id="rId40" Type="http://schemas.openxmlformats.org/officeDocument/2006/relationships/image" Target="media/image6.png"/><Relationship Id="rId45" Type="http://schemas.openxmlformats.org/officeDocument/2006/relationships/hyperlink" Target="mailto:ahlc21@bath.ac.uk" TargetMode="External"/><Relationship Id="rId5" Type="http://schemas.openxmlformats.org/officeDocument/2006/relationships/numbering" Target="numbering.xml"/><Relationship Id="rId15" Type="http://schemas.openxmlformats.org/officeDocument/2006/relationships/hyperlink" Target="https://www.thesubath.com/pageassets/health-and-safety/Test_and_Trace.docx" TargetMode="External"/><Relationship Id="rId23" Type="http://schemas.openxmlformats.org/officeDocument/2006/relationships/hyperlink" Target="https://www.bath.ac.uk/guides/booking-audio-visual-equipment/" TargetMode="External"/><Relationship Id="rId28" Type="http://schemas.openxmlformats.org/officeDocument/2006/relationships/hyperlink" Target="https://www.thesubath.com/health-and-safety/" TargetMode="External"/><Relationship Id="rId36" Type="http://schemas.openxmlformats.org/officeDocument/2006/relationships/hyperlink" Target="https://www.thesubath.com/health-and-safet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si/2020/684" TargetMode="External"/><Relationship Id="rId31" Type="http://schemas.openxmlformats.org/officeDocument/2006/relationships/hyperlink" Target="https://moodle.bath.ac.uk/course/view.php?id=58854" TargetMode="External"/><Relationship Id="rId44" Type="http://schemas.openxmlformats.org/officeDocument/2006/relationships/hyperlink" Target="mailto:ahlc21@b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w887@bath.ac.uk" TargetMode="External"/><Relationship Id="rId27" Type="http://schemas.openxmlformats.org/officeDocument/2006/relationships/hyperlink" Target="https://www.thesubath.com/health-and-safety/" TargetMode="External"/><Relationship Id="rId30" Type="http://schemas.openxmlformats.org/officeDocument/2006/relationships/hyperlink" Target="mailto:susocieties@bath.ac.uk" TargetMode="External"/><Relationship Id="rId35" Type="http://schemas.openxmlformats.org/officeDocument/2006/relationships/hyperlink" Target="https://www.thesubath.com/pageassets/health-and-safety/Stores-and-Equipment-Use-and-cleaning.docx" TargetMode="External"/><Relationship Id="rId43" Type="http://schemas.openxmlformats.org/officeDocument/2006/relationships/hyperlink" Target="mailto:cw887@bath.ac.uk"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15FC77E3E4E4B845108F4053F5C61" ma:contentTypeVersion="4" ma:contentTypeDescription="Create a new document." ma:contentTypeScope="" ma:versionID="d4e43850627ab85c01155bf13724c46f">
  <xsd:schema xmlns:xsd="http://www.w3.org/2001/XMLSchema" xmlns:xs="http://www.w3.org/2001/XMLSchema" xmlns:p="http://schemas.microsoft.com/office/2006/metadata/properties" xmlns:ns2="4da0829e-ea70-40cb-b0b8-09cb8e845656" targetNamespace="http://schemas.microsoft.com/office/2006/metadata/properties" ma:root="true" ma:fieldsID="2344c7c44bf66fdc78f2e7b3e9ed98ae" ns2:_="">
    <xsd:import namespace="4da0829e-ea70-40cb-b0b8-09cb8e845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0829e-ea70-40cb-b0b8-09cb8e84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E124-D947-455F-A50A-2D8A3C32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0829e-ea70-40cb-b0b8-09cb8e845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FDA48-F203-422E-9C9B-AEBC66E844A8}">
  <ds:schemaRefs>
    <ds:schemaRef ds:uri="http://schemas.microsoft.com/sharepoint/v3/contenttype/forms"/>
  </ds:schemaRefs>
</ds:datastoreItem>
</file>

<file path=customXml/itemProps3.xml><?xml version="1.0" encoding="utf-8"?>
<ds:datastoreItem xmlns:ds="http://schemas.openxmlformats.org/officeDocument/2006/customXml" ds:itemID="{A9DBEBFB-BBBA-4656-A7C2-BF4CD4CA7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970F7-F53E-4155-A3AC-961EA3FF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3625</Words>
  <Characters>20667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24244</CharactersWithSpaces>
  <SharedDoc>false</SharedDoc>
  <HLinks>
    <vt:vector size="234" baseType="variant">
      <vt:variant>
        <vt:i4>2097155</vt:i4>
      </vt:variant>
      <vt:variant>
        <vt:i4>141</vt:i4>
      </vt:variant>
      <vt:variant>
        <vt:i4>0</vt:i4>
      </vt:variant>
      <vt:variant>
        <vt:i4>5</vt:i4>
      </vt:variant>
      <vt:variant>
        <vt:lpwstr>mailto:cw887@bath.ac.uk</vt:lpwstr>
      </vt:variant>
      <vt:variant>
        <vt:lpwstr/>
      </vt:variant>
      <vt:variant>
        <vt:i4>7405593</vt:i4>
      </vt:variant>
      <vt:variant>
        <vt:i4>138</vt:i4>
      </vt:variant>
      <vt:variant>
        <vt:i4>0</vt:i4>
      </vt:variant>
      <vt:variant>
        <vt:i4>5</vt:i4>
      </vt:variant>
      <vt:variant>
        <vt:lpwstr>mailto:amh84@bath.ac.uk</vt:lpwstr>
      </vt:variant>
      <vt:variant>
        <vt:lpwstr/>
      </vt:variant>
      <vt:variant>
        <vt:i4>3145822</vt:i4>
      </vt:variant>
      <vt:variant>
        <vt:i4>135</vt:i4>
      </vt:variant>
      <vt:variant>
        <vt:i4>0</vt:i4>
      </vt:variant>
      <vt:variant>
        <vt:i4>5</vt:i4>
      </vt:variant>
      <vt:variant>
        <vt:lpwstr>mailto:ahlc21@bath.ac.uk</vt:lpwstr>
      </vt:variant>
      <vt:variant>
        <vt:lpwstr/>
      </vt:variant>
      <vt:variant>
        <vt:i4>3145822</vt:i4>
      </vt:variant>
      <vt:variant>
        <vt:i4>132</vt:i4>
      </vt:variant>
      <vt:variant>
        <vt:i4>0</vt:i4>
      </vt:variant>
      <vt:variant>
        <vt:i4>5</vt:i4>
      </vt:variant>
      <vt:variant>
        <vt:lpwstr>mailto:ahlc21@bath.ac.uk</vt:lpwstr>
      </vt:variant>
      <vt:variant>
        <vt:lpwstr/>
      </vt:variant>
      <vt:variant>
        <vt:i4>2097155</vt:i4>
      </vt:variant>
      <vt:variant>
        <vt:i4>129</vt:i4>
      </vt:variant>
      <vt:variant>
        <vt:i4>0</vt:i4>
      </vt:variant>
      <vt:variant>
        <vt:i4>5</vt:i4>
      </vt:variant>
      <vt:variant>
        <vt:lpwstr>mailto:cw887@bath.ac.uk</vt:lpwstr>
      </vt:variant>
      <vt:variant>
        <vt:lpwstr/>
      </vt:variant>
      <vt:variant>
        <vt:i4>5046346</vt:i4>
      </vt:variant>
      <vt:variant>
        <vt:i4>126</vt:i4>
      </vt:variant>
      <vt:variant>
        <vt:i4>0</vt:i4>
      </vt:variant>
      <vt:variant>
        <vt:i4>5</vt:i4>
      </vt:variant>
      <vt:variant>
        <vt:lpwstr>https://bath10.artifaxagora.com/student-society-bookings</vt:lpwstr>
      </vt:variant>
      <vt:variant>
        <vt:lpwstr/>
      </vt:variant>
      <vt:variant>
        <vt:i4>3145822</vt:i4>
      </vt:variant>
      <vt:variant>
        <vt:i4>123</vt:i4>
      </vt:variant>
      <vt:variant>
        <vt:i4>0</vt:i4>
      </vt:variant>
      <vt:variant>
        <vt:i4>5</vt:i4>
      </vt:variant>
      <vt:variant>
        <vt:lpwstr>mailto:ahlc21@bath.ac.uk</vt:lpwstr>
      </vt:variant>
      <vt:variant>
        <vt:lpwstr/>
      </vt:variant>
      <vt:variant>
        <vt:i4>2097155</vt:i4>
      </vt:variant>
      <vt:variant>
        <vt:i4>120</vt:i4>
      </vt:variant>
      <vt:variant>
        <vt:i4>0</vt:i4>
      </vt:variant>
      <vt:variant>
        <vt:i4>5</vt:i4>
      </vt:variant>
      <vt:variant>
        <vt:lpwstr>mailto:cw887@bath.ac.uk</vt:lpwstr>
      </vt:variant>
      <vt:variant>
        <vt:lpwstr/>
      </vt:variant>
      <vt:variant>
        <vt:i4>5242926</vt:i4>
      </vt:variant>
      <vt:variant>
        <vt:i4>117</vt:i4>
      </vt:variant>
      <vt:variant>
        <vt:i4>0</vt:i4>
      </vt:variant>
      <vt:variant>
        <vt:i4>5</vt:i4>
      </vt:variant>
      <vt:variant>
        <vt:lpwstr>mailto:susocieties@bath.ac.uk</vt:lpwstr>
      </vt:variant>
      <vt:variant>
        <vt:lpwstr/>
      </vt:variant>
      <vt:variant>
        <vt:i4>65613</vt:i4>
      </vt:variant>
      <vt:variant>
        <vt:i4>114</vt:i4>
      </vt:variant>
      <vt:variant>
        <vt:i4>0</vt:i4>
      </vt:variant>
      <vt:variant>
        <vt:i4>5</vt:i4>
      </vt:variant>
      <vt:variant>
        <vt:lpwstr>https://www.thesubath.com/health-and-safety/</vt:lpwstr>
      </vt:variant>
      <vt:variant>
        <vt:lpwstr/>
      </vt:variant>
      <vt:variant>
        <vt:i4>1835012</vt:i4>
      </vt:variant>
      <vt:variant>
        <vt:i4>111</vt:i4>
      </vt:variant>
      <vt:variant>
        <vt:i4>0</vt:i4>
      </vt:variant>
      <vt:variant>
        <vt:i4>5</vt:i4>
      </vt:variant>
      <vt:variant>
        <vt:lpwstr>https://www.thesubath.com/pageassets/health-and-safety/Stores-and-Equipment-Use-and-cleaning.docx</vt:lpwstr>
      </vt:variant>
      <vt:variant>
        <vt:lpwstr/>
      </vt:variant>
      <vt:variant>
        <vt:i4>65613</vt:i4>
      </vt:variant>
      <vt:variant>
        <vt:i4>108</vt:i4>
      </vt:variant>
      <vt:variant>
        <vt:i4>0</vt:i4>
      </vt:variant>
      <vt:variant>
        <vt:i4>5</vt:i4>
      </vt:variant>
      <vt:variant>
        <vt:lpwstr>https://www.thesubath.com/health-and-safety/</vt:lpwstr>
      </vt:variant>
      <vt:variant>
        <vt:lpwstr/>
      </vt:variant>
      <vt:variant>
        <vt:i4>4259857</vt:i4>
      </vt:variant>
      <vt:variant>
        <vt:i4>105</vt:i4>
      </vt:variant>
      <vt:variant>
        <vt:i4>0</vt:i4>
      </vt:variant>
      <vt:variant>
        <vt:i4>5</vt:i4>
      </vt:variant>
      <vt:variant>
        <vt:lpwstr>https://www.thesubath.com/pageassets/health-and-safety/2020-09-11-COVID-19-Risk-Assessment-1.pdf</vt:lpwstr>
      </vt:variant>
      <vt:variant>
        <vt:lpwstr/>
      </vt:variant>
      <vt:variant>
        <vt:i4>65613</vt:i4>
      </vt:variant>
      <vt:variant>
        <vt:i4>102</vt:i4>
      </vt:variant>
      <vt:variant>
        <vt:i4>0</vt:i4>
      </vt:variant>
      <vt:variant>
        <vt:i4>5</vt:i4>
      </vt:variant>
      <vt:variant>
        <vt:lpwstr>https://www.thesubath.com/health-and-safety/</vt:lpwstr>
      </vt:variant>
      <vt:variant>
        <vt:lpwstr/>
      </vt:variant>
      <vt:variant>
        <vt:i4>3211296</vt:i4>
      </vt:variant>
      <vt:variant>
        <vt:i4>99</vt:i4>
      </vt:variant>
      <vt:variant>
        <vt:i4>0</vt:i4>
      </vt:variant>
      <vt:variant>
        <vt:i4>5</vt:i4>
      </vt:variant>
      <vt:variant>
        <vt:lpwstr>https://moodle.bath.ac.uk/course/view.php?id=58854</vt:lpwstr>
      </vt:variant>
      <vt:variant>
        <vt:lpwstr/>
      </vt:variant>
      <vt:variant>
        <vt:i4>5242926</vt:i4>
      </vt:variant>
      <vt:variant>
        <vt:i4>96</vt:i4>
      </vt:variant>
      <vt:variant>
        <vt:i4>0</vt:i4>
      </vt:variant>
      <vt:variant>
        <vt:i4>5</vt:i4>
      </vt:variant>
      <vt:variant>
        <vt:lpwstr>mailto:susocieties@bath.ac.uk</vt:lpwstr>
      </vt:variant>
      <vt:variant>
        <vt:lpwstr/>
      </vt:variant>
      <vt:variant>
        <vt:i4>5242926</vt:i4>
      </vt:variant>
      <vt:variant>
        <vt:i4>93</vt:i4>
      </vt:variant>
      <vt:variant>
        <vt:i4>0</vt:i4>
      </vt:variant>
      <vt:variant>
        <vt:i4>5</vt:i4>
      </vt:variant>
      <vt:variant>
        <vt:lpwstr>mailto:susocieties@bath.ac.uk</vt:lpwstr>
      </vt:variant>
      <vt:variant>
        <vt:lpwstr/>
      </vt:variant>
      <vt:variant>
        <vt:i4>65613</vt:i4>
      </vt:variant>
      <vt:variant>
        <vt:i4>90</vt:i4>
      </vt:variant>
      <vt:variant>
        <vt:i4>0</vt:i4>
      </vt:variant>
      <vt:variant>
        <vt:i4>5</vt:i4>
      </vt:variant>
      <vt:variant>
        <vt:lpwstr>https://www.thesubath.com/health-and-safety/</vt:lpwstr>
      </vt:variant>
      <vt:variant>
        <vt:lpwstr/>
      </vt:variant>
      <vt:variant>
        <vt:i4>65613</vt:i4>
      </vt:variant>
      <vt:variant>
        <vt:i4>87</vt:i4>
      </vt:variant>
      <vt:variant>
        <vt:i4>0</vt:i4>
      </vt:variant>
      <vt:variant>
        <vt:i4>5</vt:i4>
      </vt:variant>
      <vt:variant>
        <vt:lpwstr>https://www.thesubath.com/health-and-safety/</vt:lpwstr>
      </vt:variant>
      <vt:variant>
        <vt:lpwstr/>
      </vt:variant>
      <vt:variant>
        <vt:i4>5505102</vt:i4>
      </vt:variant>
      <vt:variant>
        <vt:i4>84</vt:i4>
      </vt:variant>
      <vt:variant>
        <vt:i4>0</vt:i4>
      </vt:variant>
      <vt:variant>
        <vt:i4>5</vt:i4>
      </vt:variant>
      <vt:variant>
        <vt:lpwstr>https://www.thesubath.com/new-event/</vt:lpwstr>
      </vt:variant>
      <vt:variant>
        <vt:lpwstr/>
      </vt:variant>
      <vt:variant>
        <vt:i4>2097155</vt:i4>
      </vt:variant>
      <vt:variant>
        <vt:i4>81</vt:i4>
      </vt:variant>
      <vt:variant>
        <vt:i4>0</vt:i4>
      </vt:variant>
      <vt:variant>
        <vt:i4>5</vt:i4>
      </vt:variant>
      <vt:variant>
        <vt:lpwstr>mailto:cw887@bath.ac.uk</vt:lpwstr>
      </vt:variant>
      <vt:variant>
        <vt:lpwstr/>
      </vt:variant>
      <vt:variant>
        <vt:i4>8323101</vt:i4>
      </vt:variant>
      <vt:variant>
        <vt:i4>78</vt:i4>
      </vt:variant>
      <vt:variant>
        <vt:i4>0</vt:i4>
      </vt:variant>
      <vt:variant>
        <vt:i4>5</vt:i4>
      </vt:variant>
      <vt:variant>
        <vt:lpwstr>mailto:info@bts-crew.com</vt:lpwstr>
      </vt:variant>
      <vt:variant>
        <vt:lpwstr/>
      </vt:variant>
      <vt:variant>
        <vt:i4>5636120</vt:i4>
      </vt:variant>
      <vt:variant>
        <vt:i4>75</vt:i4>
      </vt:variant>
      <vt:variant>
        <vt:i4>0</vt:i4>
      </vt:variant>
      <vt:variant>
        <vt:i4>5</vt:i4>
      </vt:variant>
      <vt:variant>
        <vt:lpwstr>https://www.bath.ac.uk/guides/booking-audio-visual-equipment/</vt:lpwstr>
      </vt:variant>
      <vt:variant>
        <vt:lpwstr/>
      </vt:variant>
      <vt:variant>
        <vt:i4>2097155</vt:i4>
      </vt:variant>
      <vt:variant>
        <vt:i4>72</vt:i4>
      </vt:variant>
      <vt:variant>
        <vt:i4>0</vt:i4>
      </vt:variant>
      <vt:variant>
        <vt:i4>5</vt:i4>
      </vt:variant>
      <vt:variant>
        <vt:lpwstr>mailto:cw887@bath.ac.uk</vt:lpwstr>
      </vt:variant>
      <vt:variant>
        <vt:lpwstr/>
      </vt:variant>
      <vt:variant>
        <vt:i4>2293794</vt:i4>
      </vt:variant>
      <vt:variant>
        <vt:i4>69</vt:i4>
      </vt:variant>
      <vt:variant>
        <vt:i4>0</vt:i4>
      </vt:variant>
      <vt:variant>
        <vt:i4>5</vt:i4>
      </vt:variant>
      <vt:variant>
        <vt:lpwstr>http://www.bts-crew.com/book-us</vt:lpwstr>
      </vt:variant>
      <vt:variant>
        <vt:lpwstr/>
      </vt:variant>
      <vt:variant>
        <vt:i4>3145822</vt:i4>
      </vt:variant>
      <vt:variant>
        <vt:i4>66</vt:i4>
      </vt:variant>
      <vt:variant>
        <vt:i4>0</vt:i4>
      </vt:variant>
      <vt:variant>
        <vt:i4>5</vt:i4>
      </vt:variant>
      <vt:variant>
        <vt:lpwstr>mailto:ahlc21@bath.ac.uk</vt:lpwstr>
      </vt:variant>
      <vt:variant>
        <vt:lpwstr/>
      </vt:variant>
      <vt:variant>
        <vt:i4>1835008</vt:i4>
      </vt:variant>
      <vt:variant>
        <vt:i4>63</vt:i4>
      </vt:variant>
      <vt:variant>
        <vt:i4>0</vt:i4>
      </vt:variant>
      <vt:variant>
        <vt:i4>5</vt:i4>
      </vt:variant>
      <vt:variant>
        <vt:lpwstr>https://www.legislation.gov.uk/uksi/2020/684</vt:lpwstr>
      </vt:variant>
      <vt:variant>
        <vt:lpwstr/>
      </vt:variant>
      <vt:variant>
        <vt:i4>5832798</vt:i4>
      </vt:variant>
      <vt:variant>
        <vt:i4>60</vt:i4>
      </vt:variant>
      <vt:variant>
        <vt:i4>0</vt:i4>
      </vt:variant>
      <vt:variant>
        <vt:i4>5</vt:i4>
      </vt:variant>
      <vt:variant>
        <vt:lpwstr>https://www.gov.uk/government/publications/coronavirus-outbreak-faqs-what-you-can-and-cant-do/coronavirus-outbreak-faqs-what-you-can-and-cant-do</vt:lpwstr>
      </vt:variant>
      <vt:variant>
        <vt:lpwstr>visiting-public-places-and-taking-part-in-activities</vt:lpwstr>
      </vt:variant>
      <vt:variant>
        <vt:i4>5242926</vt:i4>
      </vt:variant>
      <vt:variant>
        <vt:i4>57</vt:i4>
      </vt:variant>
      <vt:variant>
        <vt:i4>0</vt:i4>
      </vt:variant>
      <vt:variant>
        <vt:i4>5</vt:i4>
      </vt:variant>
      <vt:variant>
        <vt:lpwstr>mailto:susocieties@bath.ac.uk</vt:lpwstr>
      </vt:variant>
      <vt:variant>
        <vt:lpwstr/>
      </vt:variant>
      <vt:variant>
        <vt:i4>6619188</vt:i4>
      </vt:variant>
      <vt:variant>
        <vt:i4>54</vt:i4>
      </vt:variant>
      <vt:variant>
        <vt:i4>0</vt:i4>
      </vt:variant>
      <vt:variant>
        <vt:i4>5</vt:i4>
      </vt:variant>
      <vt:variant>
        <vt:lpwstr>https://www.thesubath.com/pageassets/health-and-safety/Test_and_Trace.docx</vt:lpwstr>
      </vt:variant>
      <vt:variant>
        <vt:lpwstr/>
      </vt:variant>
      <vt:variant>
        <vt:i4>6619188</vt:i4>
      </vt:variant>
      <vt:variant>
        <vt:i4>51</vt:i4>
      </vt:variant>
      <vt:variant>
        <vt:i4>0</vt:i4>
      </vt:variant>
      <vt:variant>
        <vt:i4>5</vt:i4>
      </vt:variant>
      <vt:variant>
        <vt:lpwstr>https://www.thesubath.com/pageassets/health-and-safety/Test_and_Trace.docx</vt:lpwstr>
      </vt:variant>
      <vt:variant>
        <vt:lpwstr/>
      </vt:variant>
      <vt:variant>
        <vt:i4>1310770</vt:i4>
      </vt:variant>
      <vt:variant>
        <vt:i4>44</vt:i4>
      </vt:variant>
      <vt:variant>
        <vt:i4>0</vt:i4>
      </vt:variant>
      <vt:variant>
        <vt:i4>5</vt:i4>
      </vt:variant>
      <vt:variant>
        <vt:lpwstr/>
      </vt:variant>
      <vt:variant>
        <vt:lpwstr>_Toc51939273</vt:lpwstr>
      </vt:variant>
      <vt:variant>
        <vt:i4>1376306</vt:i4>
      </vt:variant>
      <vt:variant>
        <vt:i4>38</vt:i4>
      </vt:variant>
      <vt:variant>
        <vt:i4>0</vt:i4>
      </vt:variant>
      <vt:variant>
        <vt:i4>5</vt:i4>
      </vt:variant>
      <vt:variant>
        <vt:lpwstr/>
      </vt:variant>
      <vt:variant>
        <vt:lpwstr>_Toc51939272</vt:lpwstr>
      </vt:variant>
      <vt:variant>
        <vt:i4>1441842</vt:i4>
      </vt:variant>
      <vt:variant>
        <vt:i4>32</vt:i4>
      </vt:variant>
      <vt:variant>
        <vt:i4>0</vt:i4>
      </vt:variant>
      <vt:variant>
        <vt:i4>5</vt:i4>
      </vt:variant>
      <vt:variant>
        <vt:lpwstr/>
      </vt:variant>
      <vt:variant>
        <vt:lpwstr>_Toc51939271</vt:lpwstr>
      </vt:variant>
      <vt:variant>
        <vt:i4>1507378</vt:i4>
      </vt:variant>
      <vt:variant>
        <vt:i4>26</vt:i4>
      </vt:variant>
      <vt:variant>
        <vt:i4>0</vt:i4>
      </vt:variant>
      <vt:variant>
        <vt:i4>5</vt:i4>
      </vt:variant>
      <vt:variant>
        <vt:lpwstr/>
      </vt:variant>
      <vt:variant>
        <vt:lpwstr>_Toc51939270</vt:lpwstr>
      </vt:variant>
      <vt:variant>
        <vt:i4>1966131</vt:i4>
      </vt:variant>
      <vt:variant>
        <vt:i4>20</vt:i4>
      </vt:variant>
      <vt:variant>
        <vt:i4>0</vt:i4>
      </vt:variant>
      <vt:variant>
        <vt:i4>5</vt:i4>
      </vt:variant>
      <vt:variant>
        <vt:lpwstr/>
      </vt:variant>
      <vt:variant>
        <vt:lpwstr>_Toc51939269</vt:lpwstr>
      </vt:variant>
      <vt:variant>
        <vt:i4>2031667</vt:i4>
      </vt:variant>
      <vt:variant>
        <vt:i4>14</vt:i4>
      </vt:variant>
      <vt:variant>
        <vt:i4>0</vt:i4>
      </vt:variant>
      <vt:variant>
        <vt:i4>5</vt:i4>
      </vt:variant>
      <vt:variant>
        <vt:lpwstr/>
      </vt:variant>
      <vt:variant>
        <vt:lpwstr>_Toc51939268</vt:lpwstr>
      </vt:variant>
      <vt:variant>
        <vt:i4>1048627</vt:i4>
      </vt:variant>
      <vt:variant>
        <vt:i4>8</vt:i4>
      </vt:variant>
      <vt:variant>
        <vt:i4>0</vt:i4>
      </vt:variant>
      <vt:variant>
        <vt:i4>5</vt:i4>
      </vt:variant>
      <vt:variant>
        <vt:lpwstr/>
      </vt:variant>
      <vt:variant>
        <vt:lpwstr>_Toc51939267</vt:lpwstr>
      </vt:variant>
      <vt:variant>
        <vt:i4>1114163</vt:i4>
      </vt:variant>
      <vt:variant>
        <vt:i4>2</vt:i4>
      </vt:variant>
      <vt:variant>
        <vt:i4>0</vt:i4>
      </vt:variant>
      <vt:variant>
        <vt:i4>5</vt:i4>
      </vt:variant>
      <vt:variant>
        <vt:lpwstr/>
      </vt:variant>
      <vt:variant>
        <vt:lpwstr>_Toc51939266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Appleyard</dc:creator>
  <cp:keywords/>
  <dc:description/>
  <cp:lastModifiedBy> </cp:lastModifiedBy>
  <cp:revision>2</cp:revision>
  <dcterms:created xsi:type="dcterms:W3CDTF">2020-10-01T14:21:00Z</dcterms:created>
  <dcterms:modified xsi:type="dcterms:W3CDTF">2020-10-01T14:21:00Z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0x0101007D615FC77E3E4E4B845108F4053F5C61</vt:lpwstr>
  </property>
</Properties>
</file>